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8E0" w:rsidRDefault="00F40454">
      <w:r>
        <w:rPr>
          <w:noProof/>
        </w:rPr>
        <w:pict>
          <v:rect id="Rectangle 16" o:spid="_x0000_s1052" style="position:absolute;margin-left:.75pt;margin-top:198.75pt;width:548.85pt;height:50.4pt;z-index:20;visibility:visible;mso-wrap-style:square;mso-width-percent:900;mso-height-percent:73;mso-left-percent:-10001;mso-top-percent:-10001;mso-wrap-distance-left:9pt;mso-wrap-distance-top:0;mso-wrap-distance-right:9pt;mso-wrap-distance-bottom:0;mso-position-horizontal:absolute;mso-position-horizontal-relative:page;mso-position-vertical:absolute;mso-position-vertical-relative:page;mso-width-percent:900;mso-height-percent:73;mso-left-percent:-10001;mso-top-percent:-10001;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" o:allowincell="f" fillcolor="#4f81bd" strokecolor="white" strokeweight="1pt">
            <v:textbox style="mso-fit-shape-to-text:t" inset="14.4pt,,14.4pt">
              <w:txbxContent>
                <w:p w:rsidR="006F68E0" w:rsidRPr="006F68E0" w:rsidRDefault="006F68E0">
                  <w:pPr>
                    <w:pStyle w:val="NoSpacing"/>
                    <w:jc w:val="right"/>
                    <w:rPr>
                      <w:rFonts w:ascii="Cambria" w:eastAsia="Times New Roman" w:hAnsi="Cambria" w:cs="Times New Roman"/>
                      <w:color w:val="FFFFFF"/>
                      <w:sz w:val="72"/>
                      <w:szCs w:val="72"/>
                    </w:rPr>
                  </w:pPr>
                  <w:r>
                    <w:rPr>
                      <w:rFonts w:ascii="Cambria" w:eastAsia="Times New Roman" w:hAnsi="Cambria" w:cs="Times New Roman"/>
                      <w:sz w:val="72"/>
                      <w:szCs w:val="72"/>
                    </w:rPr>
                    <w:t>Professional Development Plan</w:t>
                  </w:r>
                </w:p>
              </w:txbxContent>
            </v:textbox>
            <w10:wrap anchorx="page" anchory="page"/>
          </v:rect>
        </w:pict>
      </w:r>
      <w:r>
        <w:rPr>
          <w:noProof/>
        </w:rPr>
        <w:pict>
          <v:group id="Group 14" o:spid="_x0000_s1046" style="position:absolute;margin-left:399.9pt;margin-top:0;width:245.55pt;height:11in;z-index:17;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" o:allowincell="f">
            <v:group id="Group 364" o:spid="_x0000_s104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4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X85cUA&#10;AADcAAAADwAAAGRycy9kb3ducmV2LnhtbESPQWvCQBSE7wX/w/IEb3WjRSnRVYqlRYRCTKT0+Mg+&#10;k9js27C7mvTfdwtCj8PMfMOst4NpxY2cbywrmE0TEMSl1Q1XCk7F2+MzCB+QNbaWScEPedhuRg9r&#10;TLXt+Ui3PFQiQtinqKAOoUul9GVNBv3UdsTRO1tnMETpKqkd9hFuWjlPkqU02HBcqLGjXU3ld341&#10;CjLMvkzxuj+1l/ej+XANzj8vB6Um4+FlBSLQEP7D9/ZeK3haLuD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fzlxQAAANwAAAAPAAAAAAAAAAAAAAAAAJgCAABkcnMv&#10;ZG93bnJldi54bWxQSwUGAAAAAAQABAD1AAAAigMAAAAA&#10;" fillcolor="#9bbb59" stroked="f" strokecolor="#d8d8d8"/>
              <v:rect id="Rectangle 366" o:spid="_x0000_s104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s3H8kA&#10;AADcAAAADwAAAGRycy9kb3ducmV2LnhtbESPT2sCMRTE7wW/Q3hCL6LZ1rroahRbKLSlh/qv0Ntz&#10;89xdu3lZNlHTb98UCh6HmfkNM1sEU4szta6yrOBukIAgzq2uuFCw3Tz3xyCcR9ZYWyYFP+RgMe/c&#10;zDDT9sIrOq99ISKEXYYKSu+bTEqXl2TQDWxDHL2DbQ36KNtC6hYvEW5qeZ8kqTRYcVwosaGnkvLv&#10;9ckoeBy9fWzfH8Ln8rjfTSZJ7/Ur9EZK3XbDcgrCU/DX8H/7RSsYpin8nYlHQM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4s3H8kAAADcAAAADwAAAAAAAAAAAAAAAACYAgAA&#10;ZHJzL2Rvd25yZXYueG1sUEsFBgAAAAAEAAQA9QAAAI4DAAAAAA==&#10;" fillcolor="#9bbb59" stroked="f" strokecolor="white" strokeweight="1pt">
                <v:fill r:id="rId9" o:title="" opacity="52428f" o:opacity2="52428f" type="pattern"/>
                <v:shadow color="#d8d8d8" offset="3pt,3pt"/>
              </v:rect>
            </v:group>
            <v:rect id="Rectangle 367" o:spid="_x0000_s105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6F68E0" w:rsidRPr="006F68E0" w:rsidRDefault="009576EA">
                    <w:pPr>
                      <w:pStyle w:val="NoSpacing"/>
                      <w:rPr>
                        <w:rFonts w:ascii="Cambria" w:eastAsia="Times New Roman" w:hAnsi="Cambria" w:cs="Times New Roman"/>
                        <w:b/>
                        <w:bCs/>
                        <w:color w:val="FFFFFF"/>
                        <w:sz w:val="72"/>
                        <w:szCs w:val="72"/>
                      </w:rPr>
                    </w:pPr>
                    <w:r>
                      <w:rPr>
                        <w:rFonts w:ascii="Cambria" w:eastAsia="Times New Roman" w:hAnsi="Cambria" w:cs="Times New Roman"/>
                        <w:b/>
                        <w:bCs/>
                        <w:sz w:val="72"/>
                        <w:szCs w:val="72"/>
                      </w:rPr>
                      <w:t>2013</w:t>
                    </w:r>
                    <w:r w:rsidR="006F68E0" w:rsidRPr="006F68E0">
                      <w:rPr>
                        <w:rFonts w:ascii="Cambria" w:eastAsia="Times New Roman" w:hAnsi="Cambria" w:cs="Times New Roman"/>
                        <w:b/>
                        <w:bCs/>
                        <w:sz w:val="72"/>
                        <w:szCs w:val="72"/>
                      </w:rPr>
                      <w:t>-201</w:t>
                    </w:r>
                    <w:r>
                      <w:rPr>
                        <w:rFonts w:ascii="Cambria" w:eastAsia="Times New Roman" w:hAnsi="Cambria" w:cs="Times New Roman"/>
                        <w:b/>
                        <w:bCs/>
                        <w:sz w:val="72"/>
                        <w:szCs w:val="72"/>
                      </w:rPr>
                      <w:t>5</w:t>
                    </w:r>
                  </w:p>
                </w:txbxContent>
              </v:textbox>
            </v:rect>
            <v:rect id="Rectangle 9" o:spid="_x0000_s1051" style="position:absolute;left:7329;top:10658;width:996;height:979;visibility:visible;mso-wrap-style:non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style="mso-fit-shape-to-text:t" inset="28.8pt,14.4pt,14.4pt,14.4pt">
                <w:txbxContent>
                  <w:p w:rsidR="006F68E0" w:rsidRPr="006F68E0" w:rsidRDefault="006F68E0">
                    <w:pPr>
                      <w:pStyle w:val="NoSpacing"/>
                      <w:spacing w:line="360" w:lineRule="auto"/>
                      <w:rPr>
                        <w:color w:val="FFFFFF"/>
                      </w:rPr>
                    </w:pPr>
                  </w:p>
                </w:txbxContent>
              </v:textbox>
            </v:rect>
            <w10:wrap anchorx="page" anchory="page"/>
          </v:group>
        </w:pict>
      </w:r>
    </w:p>
    <w:p w:rsidR="00DC3591" w:rsidRPr="005312ED" w:rsidRDefault="00F40454" w:rsidP="00DC3591">
      <w:pPr>
        <w:jc w:val="center"/>
        <w:rPr>
          <w:rFonts w:ascii="Tahoma" w:hAnsi="Tahom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81.5pt;margin-top:163.25pt;width:468pt;height:333pt;z-index:19;mso-position-horizontal-relative:text;mso-position-vertical-relative:text;mso-width-relative:page;mso-height-relative:page">
            <v:imagedata r:id="rId10" o:title="MP900439542[1]"/>
          </v:shape>
        </w:pict>
      </w:r>
      <w:r>
        <w:rPr>
          <w:noProof/>
        </w:rPr>
        <w:pict>
          <v:shape id="_x0000_s1053" type="#_x0000_t75" style="position:absolute;left:0;text-align:left;margin-left:-29.4pt;margin-top:588pt;width:119.25pt;height:69pt;z-index:18;mso-position-horizontal-relative:text;mso-position-vertical-relative:text;mso-width-relative:page;mso-height-relative:page">
            <v:imagedata r:id="rId11" o:title="onc5 1"/>
          </v:shape>
        </w:pict>
      </w:r>
      <w:r w:rsidR="006F68E0">
        <w:rPr>
          <w:rFonts w:ascii="Tahoma" w:hAnsi="Tahoma"/>
        </w:rPr>
        <w:br w:type="page"/>
      </w:r>
      <w:r w:rsidR="006F68E0">
        <w:rPr>
          <w:rFonts w:ascii="Tahoma" w:hAnsi="Tahoma"/>
        </w:rPr>
        <w:lastRenderedPageBreak/>
        <w:br w:type="page"/>
      </w:r>
    </w:p>
    <w:p w:rsidR="00DC3591" w:rsidRPr="005312ED" w:rsidRDefault="00DC3591" w:rsidP="00DC3591">
      <w:pPr>
        <w:jc w:val="center"/>
        <w:rPr>
          <w:rFonts w:ascii="Tahoma" w:hAnsi="Tahoma"/>
          <w:b/>
          <w:sz w:val="32"/>
          <w:szCs w:val="26"/>
          <w:u w:val="single"/>
        </w:rPr>
      </w:pPr>
    </w:p>
    <w:p w:rsidR="00DC3591" w:rsidRPr="005312ED" w:rsidRDefault="00DC3591" w:rsidP="00DC3591">
      <w:pPr>
        <w:jc w:val="center"/>
        <w:rPr>
          <w:rFonts w:ascii="Tahoma" w:hAnsi="Tahoma"/>
          <w:b/>
          <w:sz w:val="32"/>
          <w:szCs w:val="26"/>
          <w:u w:val="single"/>
        </w:rPr>
      </w:pPr>
    </w:p>
    <w:p w:rsidR="00AC0E80" w:rsidRPr="00AC0E80" w:rsidRDefault="00AC0E80" w:rsidP="00AC0E80">
      <w:pPr>
        <w:spacing w:after="200" w:line="276" w:lineRule="auto"/>
        <w:jc w:val="center"/>
        <w:rPr>
          <w:rFonts w:ascii="Calibri" w:eastAsia="Calibri" w:hAnsi="Calibri"/>
          <w:b/>
        </w:rPr>
      </w:pPr>
      <w:r w:rsidRPr="00AC0E80">
        <w:rPr>
          <w:rFonts w:ascii="Calibri" w:eastAsia="Calibri" w:hAnsi="Calibri"/>
          <w:b/>
        </w:rPr>
        <w:t>Professional Development Plan</w:t>
      </w:r>
    </w:p>
    <w:p w:rsidR="00AC0E80" w:rsidRPr="00AC0E80" w:rsidRDefault="00AC0E80" w:rsidP="00AC0E80">
      <w:pPr>
        <w:spacing w:after="200" w:line="276" w:lineRule="auto"/>
        <w:jc w:val="center"/>
        <w:rPr>
          <w:rFonts w:ascii="Calibri" w:eastAsia="Calibri" w:hAnsi="Calibri"/>
          <w:sz w:val="22"/>
          <w:szCs w:val="22"/>
        </w:rPr>
      </w:pPr>
      <w:r w:rsidRPr="00AC0E80">
        <w:rPr>
          <w:rFonts w:ascii="Calibri" w:eastAsia="Calibri" w:hAnsi="Calibri"/>
          <w:b/>
        </w:rPr>
        <w:t>Table of Contents</w:t>
      </w: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Plan Reporting Cover Page</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 xml:space="preserve"> 2</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Introduction; team composition</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3-4</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Guiding Principles</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5-6</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Needs/Data Analysis</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6</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Goals/Objectives</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6-7</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Effective Professional Development Activities</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7</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Effective Professional Development Resources</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8</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Expected Participation</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8</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Record Keeping</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8</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Evaluation</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8-9</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Mentoring</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9</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Framework for Professional Development</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Appendix A</w:t>
      </w:r>
    </w:p>
    <w:p w:rsidR="00AC0E80" w:rsidRPr="00AC0E80" w:rsidRDefault="00AC0E80" w:rsidP="00AC0E80">
      <w:pPr>
        <w:spacing w:after="200" w:line="276" w:lineRule="auto"/>
        <w:rPr>
          <w:rFonts w:ascii="Calibri" w:eastAsia="Calibri" w:hAnsi="Calibri"/>
          <w:sz w:val="22"/>
          <w:szCs w:val="22"/>
        </w:rPr>
      </w:pPr>
      <w:r w:rsidRPr="00AC0E80">
        <w:rPr>
          <w:rFonts w:ascii="Calibri" w:eastAsia="Calibri" w:hAnsi="Calibri"/>
          <w:sz w:val="22"/>
          <w:szCs w:val="22"/>
        </w:rPr>
        <w:t>Mentoring Plan</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t>Appendix B</w:t>
      </w: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9576EA" w:rsidRDefault="00AC0E80" w:rsidP="00AC0E80">
      <w:pPr>
        <w:spacing w:after="200" w:line="276" w:lineRule="auto"/>
        <w:jc w:val="center"/>
        <w:rPr>
          <w:rFonts w:ascii="Calibri" w:eastAsia="Calibri" w:hAnsi="Calibri"/>
          <w:b/>
        </w:rPr>
      </w:pPr>
      <w:r w:rsidRPr="009576EA">
        <w:rPr>
          <w:rFonts w:ascii="Calibri" w:eastAsia="Calibri" w:hAnsi="Calibri"/>
          <w:b/>
        </w:rPr>
        <w:t>ONC BOCES</w:t>
      </w:r>
    </w:p>
    <w:p w:rsidR="00AC0E80" w:rsidRPr="009576EA" w:rsidRDefault="00AC0E80" w:rsidP="00AC0E80">
      <w:pPr>
        <w:spacing w:line="276" w:lineRule="auto"/>
        <w:jc w:val="center"/>
        <w:rPr>
          <w:rFonts w:ascii="Calibri" w:eastAsia="Calibri" w:hAnsi="Calibri"/>
          <w:b/>
        </w:rPr>
      </w:pPr>
      <w:r w:rsidRPr="009576EA">
        <w:rPr>
          <w:rFonts w:ascii="Calibri" w:eastAsia="Calibri" w:hAnsi="Calibri"/>
          <w:b/>
        </w:rPr>
        <w:t>Professional Development Plan</w:t>
      </w:r>
    </w:p>
    <w:p w:rsidR="00AC0E80" w:rsidRPr="00AC0E80" w:rsidRDefault="00AC0E80" w:rsidP="00AC0E80">
      <w:pPr>
        <w:spacing w:line="276" w:lineRule="auto"/>
        <w:jc w:val="center"/>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u w:val="single"/>
        </w:rPr>
        <w:t>BEDS Code:</w:t>
      </w:r>
      <w:r w:rsidRPr="00AC0E80">
        <w:rPr>
          <w:rFonts w:ascii="Calibri" w:eastAsia="Calibri" w:hAnsi="Calibri"/>
          <w:sz w:val="22"/>
          <w:szCs w:val="22"/>
        </w:rPr>
        <w:t xml:space="preserve"> 199000000000</w:t>
      </w:r>
    </w:p>
    <w:p w:rsidR="00AC0E80" w:rsidRPr="00AC0E80" w:rsidRDefault="00AC0E80" w:rsidP="00AC0E80">
      <w:pPr>
        <w:spacing w:line="276" w:lineRule="auto"/>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u w:val="single"/>
        </w:rPr>
      </w:pPr>
      <w:r w:rsidRPr="00AC0E80">
        <w:rPr>
          <w:rFonts w:ascii="Calibri" w:eastAsia="Calibri" w:hAnsi="Calibri"/>
          <w:sz w:val="22"/>
          <w:szCs w:val="22"/>
          <w:u w:val="single"/>
        </w:rPr>
        <w:t xml:space="preserve">Mr. Nicholas J. </w:t>
      </w:r>
      <w:proofErr w:type="spellStart"/>
      <w:r w:rsidRPr="00AC0E80">
        <w:rPr>
          <w:rFonts w:ascii="Calibri" w:eastAsia="Calibri" w:hAnsi="Calibri"/>
          <w:sz w:val="22"/>
          <w:szCs w:val="22"/>
          <w:u w:val="single"/>
        </w:rPr>
        <w:t>Savin</w:t>
      </w:r>
      <w:proofErr w:type="spellEnd"/>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u w:val="single"/>
        </w:rPr>
        <w:t>District Superintendent</w:t>
      </w:r>
    </w:p>
    <w:p w:rsidR="00AC0E80" w:rsidRPr="00AC0E80" w:rsidRDefault="00AC0E80" w:rsidP="00AC0E80">
      <w:pPr>
        <w:spacing w:line="276" w:lineRule="auto"/>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u w:val="single"/>
        </w:rPr>
        <w:t>ONC BOCES</w:t>
      </w:r>
    </w:p>
    <w:p w:rsidR="00AC0E80" w:rsidRDefault="009576EA" w:rsidP="00AC0E80">
      <w:pPr>
        <w:spacing w:line="276" w:lineRule="auto"/>
        <w:rPr>
          <w:rFonts w:ascii="Calibri" w:eastAsia="Calibri" w:hAnsi="Calibri"/>
          <w:sz w:val="22"/>
          <w:szCs w:val="22"/>
        </w:rPr>
      </w:pPr>
      <w:r>
        <w:rPr>
          <w:rFonts w:ascii="Calibri" w:eastAsia="Calibri" w:hAnsi="Calibri"/>
          <w:sz w:val="22"/>
          <w:szCs w:val="22"/>
        </w:rPr>
        <w:t>2020 Jump Brook Road</w:t>
      </w:r>
    </w:p>
    <w:p w:rsidR="009576EA" w:rsidRPr="00AC0E80" w:rsidRDefault="009576EA" w:rsidP="00AC0E80">
      <w:pPr>
        <w:spacing w:line="276" w:lineRule="auto"/>
        <w:rPr>
          <w:rFonts w:ascii="Calibri" w:eastAsia="Calibri" w:hAnsi="Calibri"/>
          <w:sz w:val="22"/>
          <w:szCs w:val="22"/>
        </w:rPr>
      </w:pPr>
      <w:r>
        <w:rPr>
          <w:rFonts w:ascii="Calibri" w:eastAsia="Calibri" w:hAnsi="Calibri"/>
          <w:sz w:val="22"/>
          <w:szCs w:val="22"/>
        </w:rPr>
        <w:t>Grand Gorge, NY  12434</w:t>
      </w:r>
    </w:p>
    <w:p w:rsidR="00AC0E80" w:rsidRPr="00AC0E80" w:rsidRDefault="00AC0E80" w:rsidP="00AC0E80">
      <w:pPr>
        <w:spacing w:line="276" w:lineRule="auto"/>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rPr>
        <w:softHyphen/>
      </w:r>
      <w:r w:rsidRPr="00AC0E80">
        <w:rPr>
          <w:rFonts w:ascii="Calibri" w:eastAsia="Calibri" w:hAnsi="Calibri"/>
          <w:sz w:val="22"/>
          <w:szCs w:val="22"/>
          <w:u w:val="single"/>
        </w:rPr>
        <w:t>Telephone:</w:t>
      </w:r>
      <w:r w:rsidRPr="00AC0E80">
        <w:rPr>
          <w:rFonts w:ascii="Calibri" w:eastAsia="Calibri" w:hAnsi="Calibri"/>
          <w:sz w:val="22"/>
          <w:szCs w:val="22"/>
        </w:rPr>
        <w:t xml:space="preserve"> (60</w:t>
      </w:r>
      <w:r w:rsidR="009576EA">
        <w:rPr>
          <w:rFonts w:ascii="Calibri" w:eastAsia="Calibri" w:hAnsi="Calibri"/>
          <w:sz w:val="22"/>
          <w:szCs w:val="22"/>
        </w:rPr>
        <w:t>7) 588-6291</w:t>
      </w:r>
    </w:p>
    <w:p w:rsidR="00AC0E80" w:rsidRPr="00AC0E80" w:rsidRDefault="00AC0E80" w:rsidP="00AC0E80">
      <w:pPr>
        <w:spacing w:line="276" w:lineRule="auto"/>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u w:val="single"/>
        </w:rPr>
        <w:t>Fax:</w:t>
      </w:r>
      <w:r w:rsidRPr="00AC0E80">
        <w:rPr>
          <w:rFonts w:ascii="Calibri" w:eastAsia="Calibri" w:hAnsi="Calibri"/>
          <w:sz w:val="22"/>
          <w:szCs w:val="22"/>
        </w:rPr>
        <w:t xml:space="preserve"> (607)</w:t>
      </w:r>
      <w:r w:rsidR="009576EA">
        <w:rPr>
          <w:rFonts w:ascii="Calibri" w:eastAsia="Calibri" w:hAnsi="Calibri"/>
          <w:sz w:val="22"/>
          <w:szCs w:val="22"/>
        </w:rPr>
        <w:t xml:space="preserve"> 588</w:t>
      </w:r>
      <w:r w:rsidRPr="00AC0E80">
        <w:rPr>
          <w:rFonts w:ascii="Calibri" w:eastAsia="Calibri" w:hAnsi="Calibri"/>
          <w:sz w:val="22"/>
          <w:szCs w:val="22"/>
        </w:rPr>
        <w:t>-</w:t>
      </w:r>
    </w:p>
    <w:p w:rsidR="00AC0E80" w:rsidRPr="00AC0E80" w:rsidRDefault="00AC0E80" w:rsidP="00AC0E80">
      <w:pPr>
        <w:spacing w:line="276" w:lineRule="auto"/>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u w:val="single"/>
        </w:rPr>
        <w:t>Email:</w:t>
      </w:r>
      <w:r w:rsidRPr="00AC0E80">
        <w:rPr>
          <w:rFonts w:ascii="Calibri" w:eastAsia="Calibri" w:hAnsi="Calibri"/>
          <w:sz w:val="22"/>
          <w:szCs w:val="22"/>
        </w:rPr>
        <w:t xml:space="preserve"> nsavin@mail.oncboces.org</w:t>
      </w:r>
    </w:p>
    <w:p w:rsidR="00AC0E80" w:rsidRPr="00AC0E80" w:rsidRDefault="00AC0E80" w:rsidP="00AC0E80">
      <w:pPr>
        <w:spacing w:line="276" w:lineRule="auto"/>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u w:val="single"/>
        </w:rPr>
        <w:t>Years Plan is to be effective:</w:t>
      </w:r>
      <w:r w:rsidR="009576EA">
        <w:rPr>
          <w:rFonts w:ascii="Calibri" w:eastAsia="Calibri" w:hAnsi="Calibri"/>
          <w:sz w:val="22"/>
          <w:szCs w:val="22"/>
          <w:u w:val="single"/>
        </w:rPr>
        <w:t xml:space="preserve"> </w:t>
      </w:r>
      <w:r w:rsidRPr="00AC0E80">
        <w:rPr>
          <w:rFonts w:ascii="Calibri" w:eastAsia="Calibri" w:hAnsi="Calibri"/>
          <w:sz w:val="22"/>
          <w:szCs w:val="22"/>
        </w:rPr>
        <w:t xml:space="preserve"> 20</w:t>
      </w:r>
      <w:r w:rsidR="009576EA">
        <w:rPr>
          <w:rFonts w:ascii="Calibri" w:eastAsia="Calibri" w:hAnsi="Calibri"/>
          <w:sz w:val="22"/>
          <w:szCs w:val="22"/>
        </w:rPr>
        <w:t>13-2014 and 2014-2015</w:t>
      </w:r>
      <w:r w:rsidRPr="00AC0E80">
        <w:rPr>
          <w:rFonts w:ascii="Calibri" w:eastAsia="Calibri" w:hAnsi="Calibri"/>
          <w:sz w:val="22"/>
          <w:szCs w:val="22"/>
        </w:rPr>
        <w:t xml:space="preserve"> school years.</w:t>
      </w: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r>
        <w:rPr>
          <w:rFonts w:ascii="Calibri" w:eastAsia="Calibri" w:hAnsi="Calibri"/>
          <w:sz w:val="22"/>
          <w:szCs w:val="22"/>
        </w:rPr>
        <w:br w:type="page"/>
      </w:r>
    </w:p>
    <w:p w:rsidR="00AC0E80" w:rsidRPr="00AC0E80" w:rsidRDefault="00AC0E80" w:rsidP="00AC0E80">
      <w:pPr>
        <w:spacing w:after="200" w:line="276" w:lineRule="auto"/>
        <w:jc w:val="center"/>
        <w:rPr>
          <w:rFonts w:ascii="Calibri" w:eastAsia="Calibri" w:hAnsi="Calibri"/>
          <w:sz w:val="22"/>
          <w:szCs w:val="22"/>
        </w:rPr>
      </w:pPr>
      <w:r w:rsidRPr="00AC0E80">
        <w:rPr>
          <w:rFonts w:ascii="Calibri" w:eastAsia="Calibri" w:hAnsi="Calibri"/>
          <w:sz w:val="22"/>
          <w:szCs w:val="22"/>
        </w:rPr>
        <w:t>Introduction:</w:t>
      </w:r>
    </w:p>
    <w:p w:rsidR="00AC0E80" w:rsidRPr="00AC0E80" w:rsidRDefault="00AC0E80" w:rsidP="00AC0E80">
      <w:pPr>
        <w:spacing w:line="276" w:lineRule="auto"/>
        <w:jc w:val="center"/>
        <w:rPr>
          <w:rFonts w:ascii="Calibri" w:eastAsia="Calibri" w:hAnsi="Calibri"/>
          <w:sz w:val="22"/>
          <w:szCs w:val="22"/>
        </w:rPr>
      </w:pPr>
      <w:r w:rsidRPr="00AC0E80">
        <w:rPr>
          <w:rFonts w:ascii="Calibri" w:eastAsia="Calibri" w:hAnsi="Calibri"/>
          <w:sz w:val="22"/>
          <w:szCs w:val="22"/>
          <w:u w:val="single"/>
        </w:rPr>
        <w:t>Composition of Professional Development Team for ONC BOCES – July, 20</w:t>
      </w:r>
      <w:r w:rsidR="009576EA">
        <w:rPr>
          <w:rFonts w:ascii="Calibri" w:eastAsia="Calibri" w:hAnsi="Calibri"/>
          <w:sz w:val="22"/>
          <w:szCs w:val="22"/>
          <w:u w:val="single"/>
        </w:rPr>
        <w:t>13</w:t>
      </w:r>
    </w:p>
    <w:p w:rsidR="00AC0E80" w:rsidRPr="00AC0E80" w:rsidRDefault="00AC0E80" w:rsidP="00AC0E80">
      <w:pPr>
        <w:spacing w:line="276" w:lineRule="auto"/>
        <w:jc w:val="center"/>
        <w:rPr>
          <w:rFonts w:ascii="Calibri" w:eastAsia="Calibri" w:hAnsi="Calibri"/>
          <w:sz w:val="22"/>
          <w:szCs w:val="22"/>
        </w:rPr>
      </w:pPr>
    </w:p>
    <w:p w:rsidR="00AC0E80" w:rsidRPr="00D146F0" w:rsidRDefault="00AC0E80" w:rsidP="00AC0E80">
      <w:pPr>
        <w:spacing w:line="276" w:lineRule="auto"/>
        <w:jc w:val="both"/>
        <w:rPr>
          <w:rFonts w:ascii="Calibri" w:eastAsia="Calibri" w:hAnsi="Calibri"/>
          <w:sz w:val="22"/>
          <w:szCs w:val="22"/>
          <w:highlight w:val="yellow"/>
        </w:rPr>
      </w:pPr>
      <w:r w:rsidRPr="00AC0E80">
        <w:rPr>
          <w:rFonts w:ascii="Calibri" w:eastAsia="Calibri" w:hAnsi="Calibri"/>
          <w:sz w:val="22"/>
          <w:szCs w:val="22"/>
        </w:rPr>
        <w:tab/>
        <w:t xml:space="preserve">The ONC BOCES school district is compromised of two career and technical educational centers and </w:t>
      </w:r>
      <w:r w:rsidRPr="00D146F0">
        <w:rPr>
          <w:rFonts w:ascii="Calibri" w:eastAsia="Calibri" w:hAnsi="Calibri"/>
          <w:sz w:val="22"/>
          <w:szCs w:val="22"/>
          <w:highlight w:val="yellow"/>
        </w:rPr>
        <w:t>several classrooms located throughout the ONC BOCES region. The two centers house an alternative education program, a GED preparation program, several innovative programs classrooms (i.e. special education) and 2</w:t>
      </w:r>
      <w:r w:rsidRPr="00D146F0">
        <w:rPr>
          <w:rFonts w:ascii="Calibri" w:eastAsia="Calibri" w:hAnsi="Calibri"/>
          <w:sz w:val="22"/>
          <w:szCs w:val="22"/>
          <w:highlight w:val="yellow"/>
          <w:u w:val="single"/>
        </w:rPr>
        <w:t>1</w:t>
      </w:r>
      <w:r w:rsidRPr="00D146F0">
        <w:rPr>
          <w:rFonts w:ascii="Calibri" w:eastAsia="Calibri" w:hAnsi="Calibri"/>
          <w:sz w:val="22"/>
          <w:szCs w:val="22"/>
          <w:highlight w:val="yellow"/>
        </w:rPr>
        <w:t xml:space="preserve"> career and technical education programs. Approximately </w:t>
      </w:r>
      <w:r w:rsidRPr="00D146F0">
        <w:rPr>
          <w:rFonts w:ascii="Calibri" w:eastAsia="Calibri" w:hAnsi="Calibri"/>
          <w:sz w:val="22"/>
          <w:szCs w:val="22"/>
          <w:highlight w:val="yellow"/>
          <w:u w:val="single"/>
        </w:rPr>
        <w:t>115</w:t>
      </w:r>
      <w:r w:rsidRPr="00D146F0">
        <w:rPr>
          <w:rFonts w:ascii="Calibri" w:eastAsia="Calibri" w:hAnsi="Calibri"/>
          <w:sz w:val="22"/>
          <w:szCs w:val="22"/>
          <w:highlight w:val="yellow"/>
        </w:rPr>
        <w:t xml:space="preserve"> professional staff </w:t>
      </w:r>
      <w:proofErr w:type="gramStart"/>
      <w:r w:rsidRPr="00D146F0">
        <w:rPr>
          <w:rFonts w:ascii="Calibri" w:eastAsia="Calibri" w:hAnsi="Calibri"/>
          <w:sz w:val="22"/>
          <w:szCs w:val="22"/>
          <w:highlight w:val="yellow"/>
        </w:rPr>
        <w:t>provide</w:t>
      </w:r>
      <w:proofErr w:type="gramEnd"/>
      <w:r w:rsidRPr="00D146F0">
        <w:rPr>
          <w:rFonts w:ascii="Calibri" w:eastAsia="Calibri" w:hAnsi="Calibri"/>
          <w:sz w:val="22"/>
          <w:szCs w:val="22"/>
          <w:highlight w:val="yellow"/>
        </w:rPr>
        <w:t xml:space="preserve"> services to the students of the nineteen component school district served by ONC BOCES.</w:t>
      </w:r>
    </w:p>
    <w:p w:rsidR="00AC0E80" w:rsidRPr="00D146F0" w:rsidRDefault="00AC0E80" w:rsidP="00AC0E80">
      <w:pPr>
        <w:spacing w:line="276" w:lineRule="auto"/>
        <w:jc w:val="both"/>
        <w:rPr>
          <w:rFonts w:ascii="Calibri" w:eastAsia="Calibri" w:hAnsi="Calibri"/>
          <w:sz w:val="22"/>
          <w:szCs w:val="22"/>
          <w:highlight w:val="yellow"/>
        </w:rPr>
      </w:pPr>
    </w:p>
    <w:p w:rsidR="00AC0E80" w:rsidRPr="00AC0E80" w:rsidRDefault="00AC0E80" w:rsidP="00AC0E80">
      <w:pPr>
        <w:spacing w:line="276" w:lineRule="auto"/>
        <w:ind w:firstLine="720"/>
        <w:jc w:val="both"/>
        <w:rPr>
          <w:rFonts w:ascii="Calibri" w:eastAsia="Calibri" w:hAnsi="Calibri"/>
          <w:sz w:val="22"/>
          <w:szCs w:val="22"/>
        </w:rPr>
      </w:pPr>
      <w:r w:rsidRPr="00D146F0">
        <w:rPr>
          <w:rFonts w:ascii="Calibri" w:eastAsia="Calibri" w:hAnsi="Calibri"/>
          <w:sz w:val="22"/>
          <w:szCs w:val="22"/>
          <w:highlight w:val="yellow"/>
        </w:rPr>
        <w:t>A district-wide team was e</w:t>
      </w:r>
      <w:r w:rsidR="00CC6390">
        <w:rPr>
          <w:rFonts w:ascii="Calibri" w:eastAsia="Calibri" w:hAnsi="Calibri"/>
          <w:sz w:val="22"/>
          <w:szCs w:val="22"/>
          <w:highlight w:val="yellow"/>
        </w:rPr>
        <w:t>stablished by the ONC BOCES Board of E</w:t>
      </w:r>
      <w:r w:rsidRPr="00D146F0">
        <w:rPr>
          <w:rFonts w:ascii="Calibri" w:eastAsia="Calibri" w:hAnsi="Calibri"/>
          <w:sz w:val="22"/>
          <w:szCs w:val="22"/>
          <w:highlight w:val="yellow"/>
        </w:rPr>
        <w:t>ducation, in conjunction with the ONC BOCES Teachers’ Association. The team collected data, analyzed survey results, and finalized a needs assessment. The resulting Professional Development Plan is intended to serve</w:t>
      </w:r>
      <w:r w:rsidRPr="00AC0E80">
        <w:rPr>
          <w:rFonts w:ascii="Calibri" w:eastAsia="Calibri" w:hAnsi="Calibri"/>
          <w:sz w:val="22"/>
          <w:szCs w:val="22"/>
        </w:rPr>
        <w:t xml:space="preserve"> the needs of diverse adult learners who comprise the faculty and staff at ONC BOCES.</w:t>
      </w:r>
    </w:p>
    <w:p w:rsidR="00AC0E80" w:rsidRPr="00AC0E80" w:rsidRDefault="00AC0E80" w:rsidP="00AC0E80">
      <w:pPr>
        <w:spacing w:line="276" w:lineRule="auto"/>
        <w:jc w:val="both"/>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rPr>
        <w:tab/>
        <w:t>Team members include:</w:t>
      </w:r>
    </w:p>
    <w:p w:rsidR="00AC0E80" w:rsidRPr="00AC0E80" w:rsidRDefault="00AC0E80" w:rsidP="00AC0E80">
      <w:pPr>
        <w:spacing w:line="276" w:lineRule="auto"/>
        <w:rPr>
          <w:rFonts w:ascii="Calibri" w:eastAsia="Calibri" w:hAnsi="Calibri"/>
          <w:sz w:val="22"/>
          <w:szCs w:val="22"/>
        </w:rPr>
      </w:pPr>
    </w:p>
    <w:p w:rsidR="00AC0E80" w:rsidRPr="00AC0E80" w:rsidRDefault="00AC0E80" w:rsidP="00AC0E80">
      <w:pPr>
        <w:spacing w:line="276" w:lineRule="auto"/>
        <w:rPr>
          <w:rFonts w:ascii="Calibri" w:eastAsia="Calibri" w:hAnsi="Calibri"/>
          <w:sz w:val="22"/>
          <w:szCs w:val="22"/>
        </w:rPr>
      </w:pP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u w:val="single"/>
        </w:rPr>
        <w:t>Name</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u w:val="single"/>
        </w:rPr>
        <w:t>Role</w:t>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rPr>
        <w:tab/>
      </w:r>
      <w:r w:rsidRPr="00AC0E80">
        <w:rPr>
          <w:rFonts w:ascii="Calibri" w:eastAsia="Calibri" w:hAnsi="Calibri"/>
          <w:sz w:val="22"/>
          <w:szCs w:val="22"/>
          <w:u w:val="single"/>
        </w:rPr>
        <w:t>Site</w:t>
      </w:r>
    </w:p>
    <w:p w:rsidR="00AC0E80" w:rsidRPr="00AC0E80" w:rsidRDefault="00AC0E80" w:rsidP="00AC0E80">
      <w:pPr>
        <w:spacing w:line="276" w:lineRule="auto"/>
        <w:rPr>
          <w:rFonts w:ascii="Calibri" w:eastAsia="Calibri" w:hAnsi="Calibri"/>
          <w:sz w:val="22"/>
          <w:szCs w:val="22"/>
        </w:rPr>
      </w:pPr>
    </w:p>
    <w:p w:rsidR="00AC0E80" w:rsidRPr="00AC0E80" w:rsidRDefault="00AC0E80" w:rsidP="00D146F0">
      <w:pPr>
        <w:spacing w:line="276" w:lineRule="auto"/>
        <w:rPr>
          <w:rFonts w:ascii="Calibri" w:eastAsia="Calibri" w:hAnsi="Calibri"/>
          <w:sz w:val="22"/>
          <w:szCs w:val="22"/>
        </w:rPr>
      </w:pPr>
      <w:r w:rsidRPr="00AC0E80">
        <w:rPr>
          <w:rFonts w:ascii="Calibri" w:eastAsia="Calibri" w:hAnsi="Calibri"/>
          <w:sz w:val="22"/>
          <w:szCs w:val="22"/>
        </w:rPr>
        <w:tab/>
      </w:r>
      <w:r w:rsidRPr="00AC0E80">
        <w:rPr>
          <w:rFonts w:ascii="Calibri" w:eastAsia="Calibri" w:hAnsi="Calibri"/>
          <w:sz w:val="22"/>
          <w:szCs w:val="22"/>
        </w:rPr>
        <w:tab/>
      </w: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AC0E80" w:rsidP="00AC0E80">
      <w:pPr>
        <w:spacing w:after="200" w:line="276" w:lineRule="auto"/>
        <w:rPr>
          <w:rFonts w:ascii="Calibri" w:eastAsia="Calibri" w:hAnsi="Calibri"/>
          <w:sz w:val="22"/>
          <w:szCs w:val="22"/>
        </w:rPr>
      </w:pPr>
    </w:p>
    <w:p w:rsidR="00AC0E80" w:rsidRPr="00AC0E80" w:rsidRDefault="00D146F0" w:rsidP="00AC0E80">
      <w:pPr>
        <w:spacing w:after="200" w:line="276" w:lineRule="auto"/>
        <w:rPr>
          <w:rFonts w:ascii="Calibri" w:eastAsia="Calibri" w:hAnsi="Calibri"/>
          <w:sz w:val="22"/>
          <w:szCs w:val="22"/>
        </w:rPr>
      </w:pPr>
      <w:r>
        <w:rPr>
          <w:rFonts w:ascii="Calibri" w:eastAsia="Calibri" w:hAnsi="Calibri"/>
          <w:sz w:val="22"/>
          <w:szCs w:val="22"/>
        </w:rPr>
        <w:br w:type="page"/>
      </w:r>
    </w:p>
    <w:p w:rsidR="00DC3591" w:rsidRPr="006F68E0" w:rsidRDefault="00DC3591" w:rsidP="00DC3591">
      <w:pPr>
        <w:jc w:val="center"/>
        <w:rPr>
          <w:rFonts w:ascii="Calibri" w:hAnsi="Calibri" w:cs="Calibri"/>
          <w:b/>
        </w:rPr>
      </w:pPr>
      <w:r w:rsidRPr="006F68E0">
        <w:rPr>
          <w:rFonts w:ascii="Calibri" w:hAnsi="Calibri" w:cs="Calibri"/>
          <w:b/>
        </w:rPr>
        <w:t>NYSED Statement on Professional Development for Certification Holders</w:t>
      </w: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6F68E0" w:rsidRDefault="00DC3591" w:rsidP="009B3601">
      <w:pPr>
        <w:rPr>
          <w:rFonts w:ascii="Calibri" w:hAnsi="Calibri" w:cs="Calibri"/>
        </w:rPr>
      </w:pPr>
      <w:r w:rsidRPr="006F68E0">
        <w:rPr>
          <w:rFonts w:ascii="Calibri" w:hAnsi="Calibri" w:cs="Calibri"/>
        </w:rPr>
        <w:t>Professional development opportunities are important to helping teaching professionals integrate new knowledge and state-of-</w:t>
      </w:r>
      <w:r w:rsidR="009B3601" w:rsidRPr="006F68E0">
        <w:rPr>
          <w:rFonts w:ascii="Calibri" w:hAnsi="Calibri" w:cs="Calibri"/>
        </w:rPr>
        <w:t>the-</w:t>
      </w:r>
      <w:r w:rsidRPr="006F68E0">
        <w:rPr>
          <w:rFonts w:ascii="Calibri" w:hAnsi="Calibri" w:cs="Calibri"/>
        </w:rPr>
        <w:t>art techniques and technologies into their practice; to make new and innovative contributions to the school community; and to positively impact student outcomes.  Recognizing this, NYSED’s new certification structure that went into effect in 2004, requires that teachers with Professional certificates and Level III teaching assistants complete ongoing professional development.</w:t>
      </w:r>
    </w:p>
    <w:p w:rsidR="00DC3591" w:rsidRPr="006F68E0" w:rsidRDefault="00DC3591" w:rsidP="009B3601">
      <w:pPr>
        <w:rPr>
          <w:rFonts w:ascii="Calibri" w:hAnsi="Calibri" w:cs="Calibri"/>
        </w:rPr>
      </w:pPr>
    </w:p>
    <w:p w:rsidR="00DC3591" w:rsidRPr="006F68E0" w:rsidRDefault="00DC3591" w:rsidP="009B3601">
      <w:pPr>
        <w:rPr>
          <w:rFonts w:ascii="Calibri" w:hAnsi="Calibri" w:cs="Calibri"/>
          <w:b/>
          <w:u w:val="single"/>
        </w:rPr>
      </w:pPr>
      <w:r w:rsidRPr="006F68E0">
        <w:rPr>
          <w:rFonts w:ascii="Calibri" w:hAnsi="Calibri" w:cs="Calibri"/>
        </w:rPr>
        <w:t>To help students in New York State achieve high learning standards, it is important that all teaching professionals remain highly qualified throughout their careers. This is consistent with the goals of the Regents 1998 teaching policy.  Through ongoing professional development, teaching professionals maintain the knowledge and skills they need to help all students succeed.</w:t>
      </w: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5312ED" w:rsidRDefault="00DC3591" w:rsidP="00DC3591">
      <w:pPr>
        <w:jc w:val="center"/>
        <w:rPr>
          <w:rFonts w:ascii="Tahoma" w:hAnsi="Tahoma"/>
          <w:b/>
          <w:sz w:val="28"/>
          <w:szCs w:val="26"/>
          <w:u w:val="single"/>
        </w:rPr>
      </w:pPr>
    </w:p>
    <w:p w:rsidR="00DC3591" w:rsidRPr="006F68E0" w:rsidRDefault="00927C3F" w:rsidP="00DC3591">
      <w:pPr>
        <w:jc w:val="center"/>
        <w:rPr>
          <w:rFonts w:ascii="Calibri" w:hAnsi="Calibri" w:cs="Calibri"/>
          <w:b/>
          <w:szCs w:val="26"/>
          <w:u w:val="single"/>
        </w:rPr>
      </w:pPr>
      <w:r>
        <w:rPr>
          <w:rFonts w:ascii="Tahoma" w:hAnsi="Tahoma"/>
          <w:b/>
          <w:szCs w:val="26"/>
          <w:u w:val="single"/>
        </w:rPr>
        <w:br w:type="page"/>
      </w:r>
      <w:r w:rsidR="00DC3591" w:rsidRPr="006F68E0">
        <w:rPr>
          <w:rFonts w:ascii="Calibri" w:hAnsi="Calibri" w:cs="Calibri"/>
          <w:b/>
          <w:szCs w:val="26"/>
          <w:u w:val="single"/>
        </w:rPr>
        <w:lastRenderedPageBreak/>
        <w:t xml:space="preserve">175 and 75 Hour Professional Development Requirement FAQ </w:t>
      </w:r>
    </w:p>
    <w:p w:rsidR="00DC3591" w:rsidRPr="006F68E0" w:rsidRDefault="00DC3591" w:rsidP="00DC3591">
      <w:pPr>
        <w:jc w:val="center"/>
        <w:rPr>
          <w:rFonts w:ascii="Calibri" w:hAnsi="Calibri" w:cs="Calibri"/>
          <w:sz w:val="28"/>
          <w:szCs w:val="26"/>
        </w:rPr>
      </w:pPr>
    </w:p>
    <w:p w:rsidR="00DC3591" w:rsidRPr="006F68E0" w:rsidRDefault="00DC3591" w:rsidP="00DC3591">
      <w:pPr>
        <w:rPr>
          <w:rFonts w:ascii="Calibri" w:hAnsi="Calibri" w:cs="Calibri"/>
          <w:b/>
          <w:szCs w:val="26"/>
        </w:rPr>
      </w:pPr>
      <w:r w:rsidRPr="006F68E0">
        <w:rPr>
          <w:rFonts w:ascii="Calibri" w:hAnsi="Calibri" w:cs="Calibri"/>
          <w:b/>
          <w:szCs w:val="26"/>
        </w:rPr>
        <w:t>What is the NYSED Professional Development Requirement?</w:t>
      </w:r>
    </w:p>
    <w:p w:rsidR="00DC3591" w:rsidRPr="006F68E0" w:rsidRDefault="00DC3591" w:rsidP="00DC3591">
      <w:pPr>
        <w:numPr>
          <w:ilvl w:val="0"/>
          <w:numId w:val="4"/>
        </w:numPr>
        <w:rPr>
          <w:rFonts w:ascii="Calibri" w:hAnsi="Calibri" w:cs="Calibri"/>
        </w:rPr>
      </w:pPr>
      <w:r w:rsidRPr="006F68E0">
        <w:rPr>
          <w:rFonts w:ascii="Calibri" w:hAnsi="Calibri" w:cs="Calibri"/>
          <w:szCs w:val="26"/>
        </w:rPr>
        <w:t>Holders of a Professional certificate for administration, classroom teaching, and Teaching Assistant III certificates, are required to complete professional development hours to maintain the validity of their certificates. Professional certificate holders must complete 175 hours every five years; Teaching Assistant III certificate holders must complete 75 hours every 5 years.</w:t>
      </w:r>
    </w:p>
    <w:p w:rsidR="00DC3591" w:rsidRPr="006F68E0" w:rsidRDefault="00DC3591" w:rsidP="00DC3591">
      <w:pPr>
        <w:rPr>
          <w:rFonts w:ascii="Calibri" w:hAnsi="Calibri" w:cs="Calibri"/>
          <w:szCs w:val="26"/>
        </w:rPr>
      </w:pPr>
    </w:p>
    <w:p w:rsidR="00DC3591" w:rsidRPr="006F68E0" w:rsidRDefault="00DC3591" w:rsidP="00DC3591">
      <w:pPr>
        <w:rPr>
          <w:rFonts w:ascii="Calibri" w:hAnsi="Calibri" w:cs="Calibri"/>
          <w:b/>
          <w:szCs w:val="26"/>
        </w:rPr>
      </w:pPr>
      <w:r w:rsidRPr="006F68E0">
        <w:rPr>
          <w:rFonts w:ascii="Calibri" w:hAnsi="Calibri" w:cs="Calibri"/>
          <w:b/>
          <w:szCs w:val="26"/>
        </w:rPr>
        <w:t xml:space="preserve">When does the first professional development period for </w:t>
      </w:r>
      <w:proofErr w:type="gramStart"/>
      <w:r w:rsidRPr="006F68E0">
        <w:rPr>
          <w:rFonts w:ascii="Calibri" w:hAnsi="Calibri" w:cs="Calibri"/>
          <w:b/>
          <w:szCs w:val="26"/>
        </w:rPr>
        <w:t>a an</w:t>
      </w:r>
      <w:proofErr w:type="gramEnd"/>
      <w:r w:rsidRPr="006F68E0">
        <w:rPr>
          <w:rFonts w:ascii="Calibri" w:hAnsi="Calibri" w:cs="Calibri"/>
          <w:b/>
          <w:szCs w:val="26"/>
        </w:rPr>
        <w:t xml:space="preserve"> individual certificate holder begin?</w:t>
      </w:r>
    </w:p>
    <w:p w:rsidR="00DC3591" w:rsidRPr="006F68E0" w:rsidRDefault="00DC3591" w:rsidP="00DC3591">
      <w:pPr>
        <w:numPr>
          <w:ilvl w:val="0"/>
          <w:numId w:val="4"/>
        </w:numPr>
        <w:rPr>
          <w:rFonts w:ascii="Calibri" w:hAnsi="Calibri" w:cs="Calibri"/>
        </w:rPr>
      </w:pPr>
      <w:r w:rsidRPr="006F68E0">
        <w:rPr>
          <w:rFonts w:ascii="Calibri" w:hAnsi="Calibri" w:cs="Calibri"/>
          <w:szCs w:val="26"/>
        </w:rPr>
        <w:t>The professional development period for the certificate holder begins on July 1 following the effective date of the certificate.</w:t>
      </w:r>
    </w:p>
    <w:p w:rsidR="00DC3591" w:rsidRPr="006F68E0" w:rsidRDefault="00DC3591" w:rsidP="00DC3591">
      <w:pPr>
        <w:rPr>
          <w:rFonts w:ascii="Calibri" w:hAnsi="Calibri" w:cs="Calibri"/>
          <w:szCs w:val="26"/>
        </w:rPr>
      </w:pPr>
    </w:p>
    <w:p w:rsidR="00DC3591" w:rsidRPr="006F68E0" w:rsidRDefault="00DC3591" w:rsidP="00DC3591">
      <w:pPr>
        <w:rPr>
          <w:rFonts w:ascii="Calibri" w:hAnsi="Calibri" w:cs="Calibri"/>
          <w:szCs w:val="26"/>
        </w:rPr>
      </w:pPr>
      <w:r w:rsidRPr="006F68E0">
        <w:rPr>
          <w:rFonts w:ascii="Calibri" w:hAnsi="Calibri" w:cs="Calibri"/>
          <w:b/>
          <w:szCs w:val="26"/>
        </w:rPr>
        <w:t>What happens when a Professional or Teaching Assistant III certificate holder takes an approved leave of absence and does not teach for a portion of the 5-year professional development period?</w:t>
      </w:r>
    </w:p>
    <w:p w:rsidR="00DC3591" w:rsidRPr="006F68E0" w:rsidRDefault="00DC3591" w:rsidP="00DC3591">
      <w:pPr>
        <w:numPr>
          <w:ilvl w:val="0"/>
          <w:numId w:val="4"/>
        </w:numPr>
        <w:rPr>
          <w:rFonts w:ascii="Calibri" w:hAnsi="Calibri" w:cs="Calibri"/>
        </w:rPr>
      </w:pPr>
      <w:r w:rsidRPr="006F68E0">
        <w:rPr>
          <w:rFonts w:ascii="Calibri" w:hAnsi="Calibri" w:cs="Calibri"/>
          <w:szCs w:val="26"/>
        </w:rPr>
        <w:t>For either of these certificates, if the certificate holder teaches less than 90 days, a given school year for any reason, including an approved leave, the required hours are reduced by 10% for each school year during which this is the case.</w:t>
      </w:r>
    </w:p>
    <w:p w:rsidR="00DC3591" w:rsidRPr="006F68E0" w:rsidRDefault="00DC3591" w:rsidP="00DC3591">
      <w:pPr>
        <w:rPr>
          <w:rFonts w:ascii="Calibri" w:hAnsi="Calibri" w:cs="Calibri"/>
          <w:szCs w:val="26"/>
        </w:rPr>
      </w:pPr>
    </w:p>
    <w:p w:rsidR="00DC3591" w:rsidRPr="006F68E0" w:rsidRDefault="00DC3591" w:rsidP="00DC3591">
      <w:pPr>
        <w:rPr>
          <w:rFonts w:ascii="Calibri" w:hAnsi="Calibri" w:cs="Calibri"/>
          <w:szCs w:val="26"/>
        </w:rPr>
      </w:pPr>
      <w:r w:rsidRPr="006F68E0">
        <w:rPr>
          <w:rFonts w:ascii="Calibri" w:hAnsi="Calibri" w:cs="Calibri"/>
          <w:b/>
          <w:szCs w:val="26"/>
        </w:rPr>
        <w:t>How does an individual meet the professional development requirement if he or she leaves the State during the professional development period or is unable to find employment in New York State?</w:t>
      </w:r>
    </w:p>
    <w:p w:rsidR="00DC3591" w:rsidRPr="006F68E0" w:rsidRDefault="00DC3591" w:rsidP="00DC3591">
      <w:pPr>
        <w:numPr>
          <w:ilvl w:val="0"/>
          <w:numId w:val="4"/>
        </w:numPr>
        <w:rPr>
          <w:rFonts w:ascii="Calibri" w:hAnsi="Calibri" w:cs="Calibri"/>
        </w:rPr>
      </w:pPr>
      <w:r w:rsidRPr="006F68E0">
        <w:rPr>
          <w:rFonts w:ascii="Calibri" w:hAnsi="Calibri" w:cs="Calibri"/>
          <w:szCs w:val="26"/>
        </w:rPr>
        <w:t>If the certificate holder wishes to maintain the validity of his/her New York State Professional or Teaching Assistant III certificate, he/she must satisfy the professional development requirement. If he/she is not employed in a NYS public school, the required hours are reduced by 10 percent for each year that this is the case.</w:t>
      </w:r>
    </w:p>
    <w:p w:rsidR="00DC3591" w:rsidRPr="006F68E0" w:rsidRDefault="00DC3591" w:rsidP="00DC3591">
      <w:pPr>
        <w:rPr>
          <w:rFonts w:ascii="Calibri" w:hAnsi="Calibri" w:cs="Calibri"/>
          <w:b/>
          <w:szCs w:val="26"/>
        </w:rPr>
      </w:pPr>
    </w:p>
    <w:p w:rsidR="00DC3591" w:rsidRPr="006F68E0" w:rsidRDefault="00DC3591" w:rsidP="00DC3591">
      <w:pPr>
        <w:rPr>
          <w:rFonts w:ascii="Calibri" w:hAnsi="Calibri" w:cs="Calibri"/>
          <w:b/>
          <w:szCs w:val="26"/>
        </w:rPr>
      </w:pPr>
      <w:r w:rsidRPr="006F68E0">
        <w:rPr>
          <w:rFonts w:ascii="Calibri" w:hAnsi="Calibri" w:cs="Calibri"/>
          <w:b/>
          <w:szCs w:val="26"/>
        </w:rPr>
        <w:t>How does a certificate holder who is employed by a non-public school, pre-school or day-care center meet this requirement?</w:t>
      </w:r>
    </w:p>
    <w:p w:rsidR="00DC3591" w:rsidRPr="006F68E0" w:rsidRDefault="00DC3591" w:rsidP="00DC3591">
      <w:pPr>
        <w:numPr>
          <w:ilvl w:val="0"/>
          <w:numId w:val="4"/>
        </w:numPr>
        <w:rPr>
          <w:rFonts w:ascii="Calibri" w:hAnsi="Calibri" w:cs="Calibri"/>
        </w:rPr>
      </w:pPr>
      <w:r w:rsidRPr="006F68E0">
        <w:rPr>
          <w:rFonts w:ascii="Calibri" w:hAnsi="Calibri" w:cs="Calibri"/>
          <w:szCs w:val="26"/>
        </w:rPr>
        <w:t xml:space="preserve">For all certificate holders who are </w:t>
      </w:r>
      <w:r w:rsidRPr="006F68E0">
        <w:rPr>
          <w:rFonts w:ascii="Calibri" w:hAnsi="Calibri" w:cs="Calibri"/>
          <w:b/>
          <w:szCs w:val="26"/>
        </w:rPr>
        <w:t>not</w:t>
      </w:r>
      <w:r w:rsidRPr="006F68E0">
        <w:rPr>
          <w:rFonts w:ascii="Calibri" w:hAnsi="Calibri" w:cs="Calibri"/>
          <w:szCs w:val="26"/>
        </w:rPr>
        <w:t xml:space="preserve"> employed in a public school district during the 5-year professional development period, the hourly requirement is reduced 10 percent for each year of the 5-year professional development period that the certificate holder is not employed by a public school district. This holds true regardless of the circumstance, be it illness, inability to obtain a position, employment in a non-public school, employment as a teacher in a non-profit community-based preschool or day-care setting, etc. </w:t>
      </w:r>
    </w:p>
    <w:p w:rsidR="00DC3591" w:rsidRPr="006F68E0" w:rsidRDefault="00DC3591" w:rsidP="00DC3591">
      <w:pPr>
        <w:numPr>
          <w:ilvl w:val="0"/>
          <w:numId w:val="4"/>
        </w:numPr>
        <w:rPr>
          <w:rFonts w:ascii="Calibri" w:hAnsi="Calibri" w:cs="Calibri"/>
        </w:rPr>
      </w:pPr>
      <w:r w:rsidRPr="006F68E0">
        <w:rPr>
          <w:rFonts w:ascii="Calibri" w:hAnsi="Calibri" w:cs="Calibri"/>
          <w:szCs w:val="26"/>
        </w:rPr>
        <w:t>The certificate holder who is not employed by a public school may receive such professional development from a non-public school, a public school district, BOCES, New York State Teacher Center, college or university, or Special Education Teacher Resource Center (SETRC).</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szCs w:val="26"/>
        </w:rPr>
      </w:pPr>
      <w:r w:rsidRPr="006F68E0">
        <w:rPr>
          <w:rFonts w:ascii="Calibri" w:hAnsi="Calibri" w:cs="Calibri"/>
          <w:b/>
          <w:szCs w:val="26"/>
        </w:rPr>
        <w:t>For Level III teaching assistant certificate holders, do the required professional development activities need to focus on a particular content area or pedagogy skill?</w:t>
      </w:r>
    </w:p>
    <w:p w:rsidR="00DC3591" w:rsidRPr="006F68E0" w:rsidRDefault="00DC3591" w:rsidP="00DC3591">
      <w:pPr>
        <w:numPr>
          <w:ilvl w:val="0"/>
          <w:numId w:val="5"/>
        </w:numPr>
        <w:rPr>
          <w:rFonts w:ascii="Calibri" w:hAnsi="Calibri" w:cs="Calibri"/>
        </w:rPr>
      </w:pPr>
      <w:r w:rsidRPr="006F68E0">
        <w:rPr>
          <w:rFonts w:ascii="Calibri" w:hAnsi="Calibri" w:cs="Calibri"/>
          <w:szCs w:val="26"/>
        </w:rPr>
        <w:t>No, it is recommended that the certificate holder and district jointly determine the activities after consideration of the teacher assistant's and the district's needs relative to instruction. </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szCs w:val="26"/>
        </w:rPr>
      </w:pPr>
      <w:r w:rsidRPr="006F68E0">
        <w:rPr>
          <w:rFonts w:ascii="Calibri" w:hAnsi="Calibri" w:cs="Calibri"/>
          <w:b/>
          <w:szCs w:val="26"/>
        </w:rPr>
        <w:t>If a "non-public" school employs me, must the school provide professional development for me so that I can fulfill the professional development requirement?</w:t>
      </w:r>
    </w:p>
    <w:p w:rsidR="00DC3591" w:rsidRPr="006F68E0" w:rsidRDefault="00DC3591" w:rsidP="00DC3591">
      <w:pPr>
        <w:numPr>
          <w:ilvl w:val="0"/>
          <w:numId w:val="5"/>
        </w:numPr>
        <w:rPr>
          <w:rFonts w:ascii="Calibri" w:hAnsi="Calibri" w:cs="Calibri"/>
        </w:rPr>
      </w:pPr>
      <w:r w:rsidRPr="006F68E0">
        <w:rPr>
          <w:rFonts w:ascii="Calibri" w:hAnsi="Calibri" w:cs="Calibri"/>
          <w:szCs w:val="26"/>
        </w:rPr>
        <w:t>No, but it would be in the school's best interest to do so. It is recommended that the non-public school consult with the local public education entity about the possibility of participating in the school district's professional development activities.</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b/>
          <w:szCs w:val="26"/>
        </w:rPr>
      </w:pPr>
      <w:r w:rsidRPr="006F68E0">
        <w:rPr>
          <w:rFonts w:ascii="Calibri" w:hAnsi="Calibri" w:cs="Calibri"/>
          <w:b/>
          <w:szCs w:val="26"/>
        </w:rPr>
        <w:t>Do non-public schools need to obtain approval of professional development activities for their teachers from the local public school district in which the non-public school is located?</w:t>
      </w:r>
    </w:p>
    <w:p w:rsidR="00DC3591" w:rsidRPr="006F68E0" w:rsidRDefault="00DC3591" w:rsidP="00DC3591">
      <w:pPr>
        <w:numPr>
          <w:ilvl w:val="0"/>
          <w:numId w:val="5"/>
        </w:numPr>
        <w:rPr>
          <w:rFonts w:ascii="Calibri" w:hAnsi="Calibri" w:cs="Calibri"/>
        </w:rPr>
      </w:pPr>
      <w:r w:rsidRPr="006F68E0">
        <w:rPr>
          <w:rFonts w:ascii="Calibri" w:hAnsi="Calibri" w:cs="Calibri"/>
          <w:szCs w:val="26"/>
        </w:rPr>
        <w:t>No.</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szCs w:val="26"/>
        </w:rPr>
      </w:pPr>
      <w:r w:rsidRPr="006F68E0">
        <w:rPr>
          <w:rFonts w:ascii="Calibri" w:hAnsi="Calibri" w:cs="Calibri"/>
          <w:b/>
          <w:szCs w:val="26"/>
        </w:rPr>
        <w:t>Can I complete the 175 hours at any time during the first 5 years, or must I complete 35 hours each year?</w:t>
      </w:r>
    </w:p>
    <w:p w:rsidR="00DC3591" w:rsidRPr="006F68E0" w:rsidRDefault="00DC3591" w:rsidP="00DC3591">
      <w:pPr>
        <w:numPr>
          <w:ilvl w:val="0"/>
          <w:numId w:val="5"/>
        </w:numPr>
        <w:rPr>
          <w:rFonts w:ascii="Calibri" w:hAnsi="Calibri" w:cs="Calibri"/>
        </w:rPr>
      </w:pPr>
      <w:r w:rsidRPr="006F68E0">
        <w:rPr>
          <w:rFonts w:ascii="Calibri" w:hAnsi="Calibri" w:cs="Calibri"/>
          <w:szCs w:val="26"/>
        </w:rPr>
        <w:t>Regulations do not specify that any portion of the required hours be completed annually. However, it is recommended that certificate holders maintain a steady progression of professional development activities over the five-year period and not take on an overwhelming number of activities in any one year.</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szCs w:val="26"/>
        </w:rPr>
      </w:pPr>
      <w:r w:rsidRPr="006F68E0">
        <w:rPr>
          <w:rFonts w:ascii="Calibri" w:hAnsi="Calibri" w:cs="Calibri"/>
          <w:b/>
          <w:szCs w:val="26"/>
        </w:rPr>
        <w:t>If I complete more than the required number of professional development hours during a 5 year professional development period, may I "roll over" the extra hours to the next 5 year period?</w:t>
      </w:r>
    </w:p>
    <w:p w:rsidR="00DC3591" w:rsidRPr="006F68E0" w:rsidRDefault="00DC3591" w:rsidP="00DC3591">
      <w:pPr>
        <w:numPr>
          <w:ilvl w:val="0"/>
          <w:numId w:val="5"/>
        </w:numPr>
        <w:rPr>
          <w:rFonts w:ascii="Calibri" w:hAnsi="Calibri" w:cs="Calibri"/>
        </w:rPr>
      </w:pPr>
      <w:r w:rsidRPr="006F68E0">
        <w:rPr>
          <w:rFonts w:ascii="Calibri" w:hAnsi="Calibri" w:cs="Calibri"/>
          <w:szCs w:val="26"/>
        </w:rPr>
        <w:t>No. </w:t>
      </w:r>
    </w:p>
    <w:p w:rsidR="00DC3591" w:rsidRPr="006F68E0" w:rsidRDefault="00DC3591" w:rsidP="00DC3591">
      <w:pPr>
        <w:rPr>
          <w:rFonts w:ascii="Calibri" w:hAnsi="Calibri" w:cs="Calibri"/>
          <w:szCs w:val="26"/>
        </w:rPr>
      </w:pPr>
    </w:p>
    <w:p w:rsidR="00DC3591" w:rsidRPr="006F68E0" w:rsidRDefault="00DC3591" w:rsidP="00DC3591">
      <w:pPr>
        <w:rPr>
          <w:rFonts w:ascii="Calibri" w:hAnsi="Calibri" w:cs="Calibri"/>
          <w:szCs w:val="26"/>
        </w:rPr>
      </w:pPr>
      <w:r w:rsidRPr="006F68E0">
        <w:rPr>
          <w:rFonts w:ascii="Calibri" w:hAnsi="Calibri" w:cs="Calibri"/>
          <w:b/>
          <w:szCs w:val="26"/>
        </w:rPr>
        <w:t>What if I hold two Professional certificates in different areas? Do I have to do double the hours?</w:t>
      </w:r>
    </w:p>
    <w:p w:rsidR="00DC3591" w:rsidRPr="006F68E0" w:rsidRDefault="00DC3591" w:rsidP="00DC3591">
      <w:pPr>
        <w:numPr>
          <w:ilvl w:val="0"/>
          <w:numId w:val="5"/>
        </w:numPr>
        <w:rPr>
          <w:rFonts w:ascii="Calibri" w:hAnsi="Calibri" w:cs="Calibri"/>
        </w:rPr>
      </w:pPr>
      <w:r w:rsidRPr="006F68E0">
        <w:rPr>
          <w:rFonts w:ascii="Calibri" w:hAnsi="Calibri" w:cs="Calibri"/>
          <w:szCs w:val="26"/>
        </w:rPr>
        <w:t>No, you need only complete total of 175 hours for each 5-year professional development period. The cycle begins on July 1 following the issuance of your first Professional certificate and continues on that 5-year cycle.</w:t>
      </w:r>
    </w:p>
    <w:p w:rsidR="00DC3591" w:rsidRPr="006F68E0" w:rsidRDefault="00DC3591" w:rsidP="00DC3591">
      <w:pPr>
        <w:rPr>
          <w:rFonts w:ascii="Calibri" w:hAnsi="Calibri" w:cs="Calibri"/>
          <w:b/>
          <w:szCs w:val="26"/>
        </w:rPr>
      </w:pPr>
    </w:p>
    <w:p w:rsidR="00DC3591" w:rsidRPr="006F68E0" w:rsidRDefault="00DC3591" w:rsidP="00DC3591">
      <w:pPr>
        <w:rPr>
          <w:rFonts w:ascii="Calibri" w:hAnsi="Calibri" w:cs="Calibri"/>
          <w:szCs w:val="26"/>
        </w:rPr>
      </w:pPr>
      <w:r w:rsidRPr="006F68E0">
        <w:rPr>
          <w:rFonts w:ascii="Calibri" w:hAnsi="Calibri" w:cs="Calibri"/>
          <w:b/>
          <w:szCs w:val="26"/>
        </w:rPr>
        <w:t>What if I am National Board certified-must I still complete 175 hours of professional development every 5 years?</w:t>
      </w:r>
    </w:p>
    <w:p w:rsidR="00DC3591" w:rsidRPr="00CC6390" w:rsidRDefault="00DC3591" w:rsidP="00DC3591">
      <w:pPr>
        <w:numPr>
          <w:ilvl w:val="0"/>
          <w:numId w:val="5"/>
        </w:numPr>
        <w:rPr>
          <w:rFonts w:ascii="Calibri" w:hAnsi="Calibri"/>
        </w:rPr>
      </w:pPr>
      <w:r w:rsidRPr="006F68E0">
        <w:rPr>
          <w:rFonts w:ascii="Calibri" w:hAnsi="Calibri" w:cs="Calibri"/>
          <w:szCs w:val="26"/>
        </w:rPr>
        <w:t>If you obtain your National Board certification in the area of your Professional certificate during a 5-year professional</w:t>
      </w:r>
      <w:r w:rsidRPr="005312ED">
        <w:rPr>
          <w:rFonts w:ascii="Tahoma" w:hAnsi="Tahoma"/>
          <w:szCs w:val="26"/>
        </w:rPr>
        <w:t xml:space="preserve"> </w:t>
      </w:r>
      <w:r w:rsidRPr="00CC6390">
        <w:rPr>
          <w:rFonts w:ascii="Calibri" w:hAnsi="Calibri"/>
          <w:szCs w:val="26"/>
        </w:rPr>
        <w:t>development period, the National Board certification process satisfies the entire requirement for that cycle. However, if you obtained National Board certification prior to the 5-year period, you are not exempted from the required 175 hours for that period.</w:t>
      </w:r>
    </w:p>
    <w:p w:rsidR="00DC3591" w:rsidRPr="005312ED" w:rsidRDefault="00DC3591" w:rsidP="00DC3591">
      <w:pPr>
        <w:rPr>
          <w:rFonts w:ascii="Tahoma" w:hAnsi="Tahoma"/>
        </w:rPr>
      </w:pPr>
    </w:p>
    <w:p w:rsidR="00DC3591" w:rsidRPr="006F68E0" w:rsidRDefault="00DC3591" w:rsidP="00DC3591">
      <w:pPr>
        <w:widowControl w:val="0"/>
        <w:autoSpaceDE w:val="0"/>
        <w:autoSpaceDN w:val="0"/>
        <w:adjustRightInd w:val="0"/>
        <w:rPr>
          <w:rFonts w:ascii="Calibri" w:hAnsi="Calibri" w:cs="Calibri"/>
        </w:rPr>
      </w:pPr>
      <w:r w:rsidRPr="006F68E0">
        <w:rPr>
          <w:rFonts w:ascii="Calibri" w:hAnsi="Calibri" w:cs="Calibri"/>
          <w:b/>
        </w:rPr>
        <w:t>If I volunteer in a public school, pre-school or day-care center and am not employed in a public school, can this service accrue towards my continuing professional development obligation?</w:t>
      </w:r>
    </w:p>
    <w:p w:rsidR="00DC3591" w:rsidRPr="006F68E0" w:rsidRDefault="00DC3591" w:rsidP="00DC3591">
      <w:pPr>
        <w:numPr>
          <w:ilvl w:val="0"/>
          <w:numId w:val="5"/>
        </w:numPr>
        <w:rPr>
          <w:rFonts w:ascii="Calibri" w:hAnsi="Calibri" w:cs="Calibri"/>
        </w:rPr>
      </w:pPr>
      <w:r w:rsidRPr="006F68E0">
        <w:rPr>
          <w:rFonts w:ascii="Calibri" w:hAnsi="Calibri" w:cs="Calibri"/>
        </w:rPr>
        <w:t>No. </w:t>
      </w:r>
    </w:p>
    <w:p w:rsidR="00DC3591" w:rsidRPr="006F68E0" w:rsidRDefault="00DC3591" w:rsidP="00DC3591">
      <w:pPr>
        <w:rPr>
          <w:rFonts w:ascii="Calibri" w:hAnsi="Calibri" w:cs="Calibri"/>
        </w:rPr>
      </w:pPr>
    </w:p>
    <w:p w:rsidR="00DC3591" w:rsidRPr="006F68E0" w:rsidRDefault="00DC3591" w:rsidP="00DC3591">
      <w:pPr>
        <w:widowControl w:val="0"/>
        <w:autoSpaceDE w:val="0"/>
        <w:autoSpaceDN w:val="0"/>
        <w:adjustRightInd w:val="0"/>
        <w:rPr>
          <w:rFonts w:ascii="Calibri" w:hAnsi="Calibri" w:cs="Calibri"/>
        </w:rPr>
      </w:pPr>
      <w:r w:rsidRPr="006F68E0">
        <w:rPr>
          <w:rFonts w:ascii="Calibri" w:hAnsi="Calibri" w:cs="Calibri"/>
          <w:b/>
        </w:rPr>
        <w:t>If a public school district employs me, may I use college coursework to satisfy the professional development requirement, or am I restricted to district professional development offerings?</w:t>
      </w:r>
    </w:p>
    <w:p w:rsidR="00DC3591" w:rsidRPr="006F68E0" w:rsidRDefault="00DC3591" w:rsidP="00DC3591">
      <w:pPr>
        <w:numPr>
          <w:ilvl w:val="0"/>
          <w:numId w:val="5"/>
        </w:numPr>
        <w:rPr>
          <w:rFonts w:ascii="Calibri" w:hAnsi="Calibri" w:cs="Calibri"/>
        </w:rPr>
      </w:pPr>
      <w:r w:rsidRPr="006F68E0">
        <w:rPr>
          <w:rFonts w:ascii="Calibri" w:hAnsi="Calibri" w:cs="Calibri"/>
        </w:rPr>
        <w:t>If your district approves the college coursework, the hours may accrue toward the professional development requirement.</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b/>
        </w:rPr>
        <w:t>How far back do we have to go in logging professional development hours?</w:t>
      </w:r>
      <w:r w:rsidRPr="006F68E0">
        <w:rPr>
          <w:rFonts w:ascii="Calibri" w:hAnsi="Calibri" w:cs="Calibri"/>
        </w:rPr>
        <w:t xml:space="preserve"> </w:t>
      </w:r>
    </w:p>
    <w:p w:rsidR="00DC3591" w:rsidRPr="006F68E0" w:rsidRDefault="00DC3591" w:rsidP="00DC3591">
      <w:pPr>
        <w:numPr>
          <w:ilvl w:val="0"/>
          <w:numId w:val="5"/>
        </w:numPr>
        <w:rPr>
          <w:rFonts w:ascii="Calibri" w:hAnsi="Calibri" w:cs="Calibri"/>
        </w:rPr>
      </w:pPr>
      <w:r w:rsidRPr="006F68E0">
        <w:rPr>
          <w:rFonts w:ascii="Calibri" w:hAnsi="Calibri" w:cs="Calibri"/>
        </w:rPr>
        <w:t>Counting of professional development hours begins on the July 1 after the issuance date of the individual's Professional or Teaching Assistant III certificate.  Activities on and after this date are applicable toward satisfying the certificate holder's professional development</w:t>
      </w:r>
      <w:proofErr w:type="gramStart"/>
      <w:r w:rsidRPr="006F68E0">
        <w:rPr>
          <w:rFonts w:ascii="Calibri" w:hAnsi="Calibri" w:cs="Calibri"/>
        </w:rPr>
        <w:t>  for</w:t>
      </w:r>
      <w:proofErr w:type="gramEnd"/>
      <w:r w:rsidRPr="006F68E0">
        <w:rPr>
          <w:rFonts w:ascii="Calibri" w:hAnsi="Calibri" w:cs="Calibri"/>
        </w:rPr>
        <w:t xml:space="preserve"> the five-year professional development period, which runs from July 1 to June 30 of each subsequent year.</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b/>
        </w:rPr>
        <w:t>Can we report professional development activities that were completed by the individual before this July 1 date?</w:t>
      </w:r>
    </w:p>
    <w:p w:rsidR="00DC3591" w:rsidRPr="006F68E0" w:rsidRDefault="00DC3591" w:rsidP="00DC3591">
      <w:pPr>
        <w:numPr>
          <w:ilvl w:val="0"/>
          <w:numId w:val="5"/>
        </w:numPr>
        <w:rPr>
          <w:rFonts w:ascii="Calibri" w:hAnsi="Calibri" w:cs="Calibri"/>
        </w:rPr>
      </w:pPr>
      <w:r w:rsidRPr="006F68E0">
        <w:rPr>
          <w:rFonts w:ascii="Calibri" w:hAnsi="Calibri" w:cs="Calibri"/>
        </w:rPr>
        <w:t>No, hours completed before the beginning date of the professional development period are not applicable toward meeting the requirement and should not be reported.</w:t>
      </w:r>
    </w:p>
    <w:p w:rsidR="00DC3591" w:rsidRPr="006F68E0" w:rsidRDefault="00DC3591" w:rsidP="00DC3591">
      <w:pPr>
        <w:rPr>
          <w:rFonts w:ascii="Calibri" w:hAnsi="Calibri" w:cs="Calibri"/>
        </w:rPr>
      </w:pPr>
    </w:p>
    <w:p w:rsidR="00DC3591" w:rsidRPr="006F68E0" w:rsidRDefault="00DC3591" w:rsidP="00DC3591">
      <w:pPr>
        <w:widowControl w:val="0"/>
        <w:autoSpaceDE w:val="0"/>
        <w:autoSpaceDN w:val="0"/>
        <w:adjustRightInd w:val="0"/>
        <w:rPr>
          <w:rFonts w:ascii="Calibri" w:hAnsi="Calibri" w:cs="Calibri"/>
        </w:rPr>
      </w:pPr>
      <w:r w:rsidRPr="006F68E0">
        <w:rPr>
          <w:rFonts w:ascii="Calibri" w:hAnsi="Calibri" w:cs="Calibri"/>
          <w:b/>
        </w:rPr>
        <w:t>Is it a requirement to log professional development hours on-line?</w:t>
      </w:r>
    </w:p>
    <w:p w:rsidR="00DC3591" w:rsidRPr="006F68E0" w:rsidRDefault="00DC3591" w:rsidP="00DC3591">
      <w:pPr>
        <w:numPr>
          <w:ilvl w:val="0"/>
          <w:numId w:val="5"/>
        </w:numPr>
        <w:rPr>
          <w:rFonts w:ascii="Calibri" w:hAnsi="Calibri" w:cs="Calibri"/>
        </w:rPr>
      </w:pPr>
      <w:r w:rsidRPr="006F68E0">
        <w:rPr>
          <w:rFonts w:ascii="Calibri" w:hAnsi="Calibri" w:cs="Calibri"/>
        </w:rPr>
        <w:t>Public school districts are required to report professional development hours for their employees online.  Individuals not employed by a public school district are encouraged to report their professional development hours using the online TEACH system, but are not required to do so.</w:t>
      </w:r>
    </w:p>
    <w:p w:rsidR="00DC3591" w:rsidRPr="006F68E0" w:rsidRDefault="00DC3591" w:rsidP="00DC3591">
      <w:pPr>
        <w:jc w:val="center"/>
        <w:rPr>
          <w:rFonts w:ascii="Calibri" w:hAnsi="Calibri" w:cs="Calibri"/>
        </w:rPr>
      </w:pPr>
    </w:p>
    <w:p w:rsidR="00DC3591" w:rsidRPr="006F68E0" w:rsidRDefault="00DC3591" w:rsidP="00DC3591">
      <w:pPr>
        <w:widowControl w:val="0"/>
        <w:autoSpaceDE w:val="0"/>
        <w:autoSpaceDN w:val="0"/>
        <w:adjustRightInd w:val="0"/>
        <w:rPr>
          <w:rFonts w:ascii="Calibri" w:hAnsi="Calibri" w:cs="Calibri"/>
        </w:rPr>
      </w:pPr>
      <w:r w:rsidRPr="006F68E0">
        <w:rPr>
          <w:rFonts w:ascii="Calibri" w:hAnsi="Calibri" w:cs="Calibri"/>
          <w:b/>
        </w:rPr>
        <w:t>Are individual teachers responsible for making sure their professional development hours are entered into their records by the school district?</w:t>
      </w:r>
    </w:p>
    <w:p w:rsidR="00DC3591" w:rsidRPr="006F68E0" w:rsidRDefault="00DC3591" w:rsidP="00DC3591">
      <w:pPr>
        <w:widowControl w:val="0"/>
        <w:numPr>
          <w:ilvl w:val="0"/>
          <w:numId w:val="5"/>
        </w:numPr>
        <w:autoSpaceDE w:val="0"/>
        <w:autoSpaceDN w:val="0"/>
        <w:adjustRightInd w:val="0"/>
        <w:rPr>
          <w:rFonts w:ascii="Calibri" w:hAnsi="Calibri" w:cs="Calibri"/>
        </w:rPr>
      </w:pPr>
      <w:r w:rsidRPr="006F68E0">
        <w:rPr>
          <w:rFonts w:ascii="Calibri" w:hAnsi="Calibri" w:cs="Calibri"/>
        </w:rPr>
        <w:t xml:space="preserve">While it is the district's responsibility to report hours, it is in the interest of every Professional certificate and Teaching Assistant III certificate holder to verify that their professional development hours are reported and that their individual record is complete.  </w:t>
      </w:r>
    </w:p>
    <w:p w:rsidR="00DC3591" w:rsidRPr="006F68E0" w:rsidRDefault="00DC3591" w:rsidP="00DC3591">
      <w:pPr>
        <w:widowControl w:val="0"/>
        <w:numPr>
          <w:ilvl w:val="0"/>
          <w:numId w:val="5"/>
        </w:numPr>
        <w:autoSpaceDE w:val="0"/>
        <w:autoSpaceDN w:val="0"/>
        <w:adjustRightInd w:val="0"/>
        <w:rPr>
          <w:rFonts w:ascii="Calibri" w:hAnsi="Calibri" w:cs="Calibri"/>
        </w:rPr>
      </w:pPr>
      <w:r w:rsidRPr="006F68E0">
        <w:rPr>
          <w:rFonts w:ascii="Calibri" w:hAnsi="Calibri" w:cs="Calibri"/>
        </w:rPr>
        <w:t>We suggest that certificate holders:</w:t>
      </w:r>
    </w:p>
    <w:p w:rsidR="00DC3591" w:rsidRPr="006F68E0" w:rsidRDefault="00DC3591" w:rsidP="00DC3591">
      <w:pPr>
        <w:widowControl w:val="0"/>
        <w:numPr>
          <w:ilvl w:val="0"/>
          <w:numId w:val="5"/>
        </w:numPr>
        <w:autoSpaceDE w:val="0"/>
        <w:autoSpaceDN w:val="0"/>
        <w:adjustRightInd w:val="0"/>
        <w:rPr>
          <w:rFonts w:ascii="Calibri" w:hAnsi="Calibri" w:cs="Calibri"/>
        </w:rPr>
      </w:pPr>
      <w:r w:rsidRPr="006F68E0">
        <w:rPr>
          <w:rFonts w:ascii="Calibri" w:hAnsi="Calibri" w:cs="Calibri"/>
        </w:rPr>
        <w:t>Develop their personal professional development plan in consultation with their district, and obtain the district's approval before embarking on professional development activities. </w:t>
      </w:r>
    </w:p>
    <w:p w:rsidR="00DC3591" w:rsidRPr="006F68E0" w:rsidRDefault="00DC3591" w:rsidP="00DC3591">
      <w:pPr>
        <w:widowControl w:val="0"/>
        <w:numPr>
          <w:ilvl w:val="0"/>
          <w:numId w:val="5"/>
        </w:numPr>
        <w:autoSpaceDE w:val="0"/>
        <w:autoSpaceDN w:val="0"/>
        <w:adjustRightInd w:val="0"/>
        <w:rPr>
          <w:rFonts w:ascii="Calibri" w:hAnsi="Calibri" w:cs="Calibri"/>
        </w:rPr>
      </w:pPr>
      <w:r w:rsidRPr="006F68E0">
        <w:rPr>
          <w:rFonts w:ascii="Calibri" w:hAnsi="Calibri" w:cs="Calibri"/>
        </w:rPr>
        <w:t xml:space="preserve">Check their individual record periodically to verify that the completed hours are being reported by their school district (at least annually).  Questions or discrepancies should be resolved with the district immediately.  Certificate holders should not wait until the </w:t>
      </w:r>
      <w:r w:rsidRPr="006F68E0">
        <w:rPr>
          <w:rFonts w:ascii="Calibri" w:hAnsi="Calibri" w:cs="Calibri"/>
        </w:rPr>
        <w:lastRenderedPageBreak/>
        <w:t>end of their five-year professional development cycle to resolve any issues.</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b/>
        </w:rPr>
        <w:t xml:space="preserve">What counts as a professional development hour? Is an hour spent in a professional meeting comparable to an hour spent on research, or an hour in an </w:t>
      </w:r>
      <w:proofErr w:type="spellStart"/>
      <w:r w:rsidRPr="006F68E0">
        <w:rPr>
          <w:rFonts w:ascii="Calibri" w:hAnsi="Calibri" w:cs="Calibri"/>
          <w:b/>
        </w:rPr>
        <w:t>inservice</w:t>
      </w:r>
      <w:proofErr w:type="spellEnd"/>
      <w:r w:rsidRPr="006F68E0">
        <w:rPr>
          <w:rFonts w:ascii="Calibri" w:hAnsi="Calibri" w:cs="Calibri"/>
          <w:b/>
        </w:rPr>
        <w:t xml:space="preserve"> workshop, etc.?</w:t>
      </w:r>
    </w:p>
    <w:p w:rsidR="00DC3591" w:rsidRPr="006F68E0" w:rsidRDefault="00DC3591" w:rsidP="00DC3591">
      <w:pPr>
        <w:numPr>
          <w:ilvl w:val="0"/>
          <w:numId w:val="6"/>
        </w:numPr>
        <w:rPr>
          <w:rFonts w:ascii="Calibri" w:hAnsi="Calibri" w:cs="Calibri"/>
        </w:rPr>
      </w:pPr>
      <w:r w:rsidRPr="006F68E0">
        <w:rPr>
          <w:rFonts w:ascii="Calibri" w:hAnsi="Calibri" w:cs="Calibri"/>
        </w:rPr>
        <w:t xml:space="preserve">Generally, professional development activity may be considered to accrue according to the number of clock hours spent in the activity, e.g., </w:t>
      </w:r>
      <w:proofErr w:type="spellStart"/>
      <w:r w:rsidRPr="006F68E0">
        <w:rPr>
          <w:rFonts w:ascii="Calibri" w:hAnsi="Calibri" w:cs="Calibri"/>
        </w:rPr>
        <w:t>inservice</w:t>
      </w:r>
      <w:proofErr w:type="spellEnd"/>
      <w:r w:rsidRPr="006F68E0">
        <w:rPr>
          <w:rFonts w:ascii="Calibri" w:hAnsi="Calibri" w:cs="Calibri"/>
        </w:rPr>
        <w:t xml:space="preserve"> workshop, conference session, etc. However, the employing public school district has the discretion to set the number of hours awarded for research, attendance at professional meetings, etc.</w:t>
      </w:r>
    </w:p>
    <w:p w:rsidR="00DC3591" w:rsidRPr="006F68E0" w:rsidRDefault="00DC3591" w:rsidP="00DC3591">
      <w:pPr>
        <w:widowControl w:val="0"/>
        <w:numPr>
          <w:ilvl w:val="0"/>
          <w:numId w:val="5"/>
        </w:numPr>
        <w:autoSpaceDE w:val="0"/>
        <w:autoSpaceDN w:val="0"/>
        <w:adjustRightInd w:val="0"/>
        <w:rPr>
          <w:rFonts w:ascii="Calibri" w:hAnsi="Calibri" w:cs="Calibri"/>
        </w:rPr>
      </w:pPr>
      <w:r w:rsidRPr="006F68E0">
        <w:rPr>
          <w:rFonts w:ascii="Calibri" w:hAnsi="Calibri" w:cs="Calibri"/>
        </w:rPr>
        <w:t>For individuals not employed by a public school district, the professional development hours should equal the clock hours spent in the workshop, course, etc</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b/>
        </w:rPr>
        <w:t>Can I report partial/fractional hours of professional development?</w:t>
      </w:r>
    </w:p>
    <w:p w:rsidR="00DC3591" w:rsidRPr="006F68E0" w:rsidRDefault="00DC3591" w:rsidP="00DC3591">
      <w:pPr>
        <w:numPr>
          <w:ilvl w:val="0"/>
          <w:numId w:val="5"/>
        </w:numPr>
        <w:rPr>
          <w:rFonts w:ascii="Calibri" w:hAnsi="Calibri" w:cs="Calibri"/>
        </w:rPr>
      </w:pPr>
      <w:r w:rsidRPr="006F68E0">
        <w:rPr>
          <w:rFonts w:ascii="Calibri" w:hAnsi="Calibri" w:cs="Calibri"/>
        </w:rPr>
        <w:t>No, the TEACH system will only accept professional development reported as full hours.</w:t>
      </w:r>
    </w:p>
    <w:p w:rsidR="00DC3591" w:rsidRPr="006F68E0" w:rsidRDefault="00DC3591" w:rsidP="00DC3591">
      <w:pPr>
        <w:rPr>
          <w:rFonts w:ascii="Calibri" w:hAnsi="Calibri" w:cs="Calibri"/>
          <w:b/>
        </w:rPr>
      </w:pPr>
    </w:p>
    <w:p w:rsidR="00DC3591" w:rsidRPr="006F68E0" w:rsidRDefault="00DC3591" w:rsidP="00DC3591">
      <w:pPr>
        <w:rPr>
          <w:rFonts w:ascii="Calibri" w:hAnsi="Calibri" w:cs="Calibri"/>
        </w:rPr>
      </w:pPr>
      <w:r w:rsidRPr="006F68E0">
        <w:rPr>
          <w:rFonts w:ascii="Calibri" w:hAnsi="Calibri" w:cs="Calibri"/>
          <w:b/>
        </w:rPr>
        <w:t>What records of professional development are teachers with Professional certificates and Level III teaching assistants required to maintain and how long are they required to keep them?</w:t>
      </w:r>
    </w:p>
    <w:p w:rsidR="00DC3591" w:rsidRPr="006F68E0" w:rsidRDefault="00DC3591" w:rsidP="00DC3591">
      <w:pPr>
        <w:numPr>
          <w:ilvl w:val="0"/>
          <w:numId w:val="5"/>
        </w:numPr>
        <w:rPr>
          <w:rFonts w:ascii="Calibri" w:hAnsi="Calibri" w:cs="Calibri"/>
        </w:rPr>
      </w:pPr>
      <w:r w:rsidRPr="006F68E0">
        <w:rPr>
          <w:rFonts w:ascii="Calibri" w:hAnsi="Calibri" w:cs="Calibri"/>
        </w:rPr>
        <w:t>All certificate holders must keep records of all of their approved professional development activities/programs/coursework, regardless of the provider, for seven years.</w:t>
      </w:r>
    </w:p>
    <w:p w:rsidR="00DC3591" w:rsidRPr="006F68E0" w:rsidRDefault="00AC0E80" w:rsidP="00DC3591">
      <w:pPr>
        <w:ind w:left="360"/>
        <w:jc w:val="center"/>
        <w:rPr>
          <w:rFonts w:ascii="Calibri" w:hAnsi="Calibri" w:cs="Calibri"/>
          <w:sz w:val="28"/>
          <w:szCs w:val="28"/>
        </w:rPr>
      </w:pPr>
      <w:r w:rsidRPr="006F68E0">
        <w:rPr>
          <w:rFonts w:ascii="Calibri" w:hAnsi="Calibri" w:cs="Calibri"/>
          <w:b/>
        </w:rPr>
        <w:br w:type="page"/>
      </w:r>
      <w:r w:rsidR="00DC3591" w:rsidRPr="006F68E0">
        <w:rPr>
          <w:rFonts w:ascii="Calibri" w:hAnsi="Calibri" w:cs="Calibri"/>
          <w:b/>
          <w:sz w:val="28"/>
          <w:szCs w:val="28"/>
        </w:rPr>
        <w:lastRenderedPageBreak/>
        <w:t>Certificate Holder Responsibilities</w:t>
      </w:r>
    </w:p>
    <w:p w:rsidR="00DC3591" w:rsidRPr="005312ED" w:rsidRDefault="00DC3591" w:rsidP="00DC3591">
      <w:pPr>
        <w:rPr>
          <w:rFonts w:ascii="Tahoma" w:hAnsi="Tahoma"/>
        </w:rPr>
      </w:pPr>
    </w:p>
    <w:p w:rsidR="00DC3591" w:rsidRPr="005312ED" w:rsidRDefault="00F40454" w:rsidP="00DC3591">
      <w:pPr>
        <w:rPr>
          <w:rFonts w:ascii="Tahoma" w:hAnsi="Tahoma"/>
        </w:rPr>
      </w:pPr>
      <w:r>
        <w:rPr>
          <w:rFonts w:ascii="Tahoma" w:hAnsi="Tahoma"/>
          <w:sz w:val="32"/>
          <w:szCs w:val="20"/>
        </w:rPr>
        <w:pict>
          <v:shapetype id="_x0000_t202" coordsize="21600,21600" o:spt="202" path="m,l,21600r21600,l21600,xe">
            <v:stroke joinstyle="miter"/>
            <v:path gradientshapeok="t" o:connecttype="rect"/>
          </v:shapetype>
          <v:shape id="_x0000_s1026" type="#_x0000_t202" style="position:absolute;margin-left:.45pt;margin-top:2.4pt;width:468pt;height:224.05pt;z-index:1" stroked="f" strokeweight="3pt">
            <v:stroke linestyle="thinThin"/>
            <v:textbox style="mso-next-textbox:#_x0000_s1026">
              <w:txbxContent>
                <w:p w:rsidR="00DC3591" w:rsidRPr="006F68E0" w:rsidRDefault="00DC3591" w:rsidP="00DC3591">
                  <w:pPr>
                    <w:jc w:val="center"/>
                    <w:rPr>
                      <w:rFonts w:ascii="Calibri" w:hAnsi="Calibri" w:cs="Calibri"/>
                      <w:b/>
                    </w:rPr>
                  </w:pPr>
                  <w:r w:rsidRPr="006F68E0">
                    <w:rPr>
                      <w:rFonts w:ascii="Calibri" w:hAnsi="Calibri" w:cs="Calibri"/>
                      <w:b/>
                    </w:rPr>
                    <w:t>Professional Certificate Holders</w:t>
                  </w:r>
                </w:p>
                <w:p w:rsidR="00DC3591" w:rsidRPr="009B3601" w:rsidRDefault="00DC3591" w:rsidP="00DC3591">
                  <w:pPr>
                    <w:jc w:val="center"/>
                    <w:rPr>
                      <w:rFonts w:ascii="Tahoma" w:hAnsi="Tahoma"/>
                    </w:rPr>
                  </w:pPr>
                </w:p>
                <w:p w:rsidR="00DC3591" w:rsidRPr="006F68E0" w:rsidRDefault="00DC3591" w:rsidP="00DC3591">
                  <w:pPr>
                    <w:rPr>
                      <w:rFonts w:ascii="Calibri" w:hAnsi="Calibri" w:cs="Calibri"/>
                    </w:rPr>
                  </w:pPr>
                  <w:r w:rsidRPr="006F68E0">
                    <w:rPr>
                      <w:rFonts w:ascii="Calibri" w:hAnsi="Calibri" w:cs="Calibri"/>
                    </w:rPr>
                    <w:t>If you are employed in a public school for 90 or more days of any school year:</w:t>
                  </w:r>
                </w:p>
                <w:p w:rsidR="00DC3591" w:rsidRPr="006F68E0" w:rsidRDefault="00DC3591" w:rsidP="00DC3591">
                  <w:pPr>
                    <w:numPr>
                      <w:ilvl w:val="0"/>
                      <w:numId w:val="2"/>
                    </w:numPr>
                    <w:rPr>
                      <w:rFonts w:ascii="Calibri" w:hAnsi="Calibri" w:cs="Calibri"/>
                    </w:rPr>
                  </w:pPr>
                  <w:r w:rsidRPr="006F68E0">
                    <w:rPr>
                      <w:rFonts w:ascii="Calibri" w:hAnsi="Calibri" w:cs="Calibri"/>
                    </w:rPr>
                    <w:t>You must complete 175 hours of professional development every five years.</w:t>
                  </w:r>
                </w:p>
                <w:p w:rsidR="00DC3591" w:rsidRPr="006F68E0" w:rsidRDefault="00DC3591" w:rsidP="00DC3591">
                  <w:pPr>
                    <w:numPr>
                      <w:ilvl w:val="0"/>
                      <w:numId w:val="2"/>
                    </w:numPr>
                    <w:rPr>
                      <w:rFonts w:ascii="Calibri" w:hAnsi="Calibri" w:cs="Calibri"/>
                    </w:rPr>
                  </w:pPr>
                  <w:r w:rsidRPr="006F68E0">
                    <w:rPr>
                      <w:rFonts w:ascii="Calibri" w:hAnsi="Calibri" w:cs="Calibri"/>
                    </w:rPr>
                    <w:t>The professional development period begins on July 1 following the effective date of certification</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rPr>
                    <w:t>If you are not employed in a public school:</w:t>
                  </w:r>
                </w:p>
                <w:p w:rsidR="00DC3591" w:rsidRPr="006F68E0" w:rsidRDefault="00DC3591" w:rsidP="00DC3591">
                  <w:pPr>
                    <w:numPr>
                      <w:ilvl w:val="0"/>
                      <w:numId w:val="3"/>
                    </w:numPr>
                    <w:rPr>
                      <w:rFonts w:ascii="Calibri" w:hAnsi="Calibri" w:cs="Calibri"/>
                    </w:rPr>
                  </w:pPr>
                  <w:r w:rsidRPr="006F68E0">
                    <w:rPr>
                      <w:rFonts w:ascii="Calibri" w:hAnsi="Calibri" w:cs="Calibri"/>
                    </w:rPr>
                    <w:t>The hourly obligation of 175 hours every five years is reduced by 10% for every year of your professional development period you are not employed in a public school</w:t>
                  </w:r>
                </w:p>
                <w:p w:rsidR="00DC3591" w:rsidRPr="006F68E0" w:rsidRDefault="00DC3591" w:rsidP="00DC3591">
                  <w:pPr>
                    <w:numPr>
                      <w:ilvl w:val="0"/>
                      <w:numId w:val="3"/>
                    </w:numPr>
                    <w:rPr>
                      <w:rFonts w:ascii="Calibri" w:hAnsi="Calibri" w:cs="Calibri"/>
                    </w:rPr>
                  </w:pPr>
                  <w:r w:rsidRPr="006F68E0">
                    <w:rPr>
                      <w:rFonts w:ascii="Calibri" w:hAnsi="Calibri" w:cs="Calibri"/>
                    </w:rPr>
                    <w:t>The professional development period begins on July 1 following the effective date of certification</w:t>
                  </w:r>
                </w:p>
                <w:p w:rsidR="00DC3591" w:rsidRPr="009B3601" w:rsidRDefault="00DC3591" w:rsidP="00DC3591"/>
                <w:p w:rsidR="00DC3591" w:rsidRPr="005312ED" w:rsidRDefault="00DC3591" w:rsidP="00DC3591">
                  <w:pPr>
                    <w:jc w:val="center"/>
                    <w:rPr>
                      <w:b/>
                      <w:sz w:val="28"/>
                    </w:rPr>
                  </w:pPr>
                </w:p>
              </w:txbxContent>
            </v:textbox>
          </v:shape>
        </w:pic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CC6390" w:rsidP="00DC3591">
      <w:pPr>
        <w:rPr>
          <w:rFonts w:ascii="Tahoma" w:hAnsi="Tahoma"/>
        </w:rPr>
      </w:pPr>
      <w:r>
        <w:rPr>
          <w:rFonts w:ascii="Tahoma" w:hAnsi="Tahoma"/>
          <w:szCs w:val="20"/>
        </w:rPr>
        <w:pict>
          <v:shape id="_x0000_s1027" type="#_x0000_t202" style="position:absolute;margin-left:.45pt;margin-top:9.15pt;width:468pt;height:315pt;z-index:2" stroked="f" strokeweight="3pt">
            <v:stroke linestyle="thinThin"/>
            <v:textbox style="mso-next-textbox:#_x0000_s1027">
              <w:txbxContent>
                <w:p w:rsidR="00DC3591" w:rsidRPr="006F68E0" w:rsidRDefault="00DC3591" w:rsidP="00DC3591">
                  <w:pPr>
                    <w:jc w:val="center"/>
                    <w:rPr>
                      <w:rFonts w:ascii="Calibri" w:hAnsi="Calibri" w:cs="Calibri"/>
                      <w:b/>
                    </w:rPr>
                  </w:pPr>
                  <w:r w:rsidRPr="006F68E0">
                    <w:rPr>
                      <w:rFonts w:ascii="Calibri" w:hAnsi="Calibri" w:cs="Calibri"/>
                      <w:b/>
                    </w:rPr>
                    <w:t>Teaching Assistant Level III Certificate Holders</w:t>
                  </w:r>
                </w:p>
                <w:p w:rsidR="00DC3591" w:rsidRPr="009B3601" w:rsidRDefault="00DC3591" w:rsidP="00DC3591">
                  <w:pPr>
                    <w:jc w:val="center"/>
                    <w:rPr>
                      <w:rFonts w:ascii="Tahoma" w:hAnsi="Tahoma"/>
                    </w:rPr>
                  </w:pPr>
                </w:p>
                <w:p w:rsidR="00DC3591" w:rsidRPr="006F68E0" w:rsidRDefault="00DC3591" w:rsidP="00DC3591">
                  <w:pPr>
                    <w:rPr>
                      <w:rFonts w:ascii="Calibri" w:hAnsi="Calibri" w:cs="Calibri"/>
                    </w:rPr>
                  </w:pPr>
                  <w:r w:rsidRPr="006F68E0">
                    <w:rPr>
                      <w:rFonts w:ascii="Calibri" w:hAnsi="Calibri" w:cs="Calibri"/>
                    </w:rPr>
                    <w:t>If you are employed in a public school for 90 or more days of any school year:</w:t>
                  </w:r>
                </w:p>
                <w:p w:rsidR="00DC3591" w:rsidRPr="006F68E0" w:rsidRDefault="00DC3591" w:rsidP="00DC3591">
                  <w:pPr>
                    <w:numPr>
                      <w:ilvl w:val="0"/>
                      <w:numId w:val="2"/>
                    </w:numPr>
                    <w:rPr>
                      <w:rFonts w:ascii="Calibri" w:hAnsi="Calibri" w:cs="Calibri"/>
                    </w:rPr>
                  </w:pPr>
                  <w:r w:rsidRPr="006F68E0">
                    <w:rPr>
                      <w:rFonts w:ascii="Calibri" w:hAnsi="Calibri" w:cs="Calibri"/>
                    </w:rPr>
                    <w:t>You must complete 75 hours of professional development every five years.</w:t>
                  </w:r>
                </w:p>
                <w:p w:rsidR="00DC3591" w:rsidRPr="006F68E0" w:rsidRDefault="00DC3591" w:rsidP="00DC3591">
                  <w:pPr>
                    <w:numPr>
                      <w:ilvl w:val="0"/>
                      <w:numId w:val="2"/>
                    </w:numPr>
                    <w:rPr>
                      <w:rFonts w:ascii="Calibri" w:hAnsi="Calibri" w:cs="Calibri"/>
                    </w:rPr>
                  </w:pPr>
                  <w:r w:rsidRPr="006F68E0">
                    <w:rPr>
                      <w:rFonts w:ascii="Calibri" w:hAnsi="Calibri" w:cs="Calibri"/>
                    </w:rPr>
                    <w:t>The professional development period begins on July 1 following the date of certification</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rPr>
                    <w:t>If you are not employed in a public school for 90 or more days of any school year:</w:t>
                  </w:r>
                </w:p>
                <w:p w:rsidR="00DC3591" w:rsidRPr="006F68E0" w:rsidRDefault="00DC3591" w:rsidP="00DC3591">
                  <w:pPr>
                    <w:numPr>
                      <w:ilvl w:val="0"/>
                      <w:numId w:val="3"/>
                    </w:numPr>
                    <w:rPr>
                      <w:rFonts w:ascii="Calibri" w:hAnsi="Calibri" w:cs="Calibri"/>
                    </w:rPr>
                  </w:pPr>
                  <w:r w:rsidRPr="006F68E0">
                    <w:rPr>
                      <w:rFonts w:ascii="Calibri" w:hAnsi="Calibri" w:cs="Calibri"/>
                    </w:rPr>
                    <w:t>The hourly obligation of 75 hours every five years is reduced by 10% for every year of your professional development period you are not employed in a public school</w:t>
                  </w:r>
                </w:p>
                <w:p w:rsidR="00DC3591" w:rsidRPr="006F68E0" w:rsidRDefault="00DC3591" w:rsidP="00DC3591">
                  <w:pPr>
                    <w:numPr>
                      <w:ilvl w:val="0"/>
                      <w:numId w:val="3"/>
                    </w:numPr>
                    <w:rPr>
                      <w:rFonts w:ascii="Calibri" w:hAnsi="Calibri" w:cs="Calibri"/>
                    </w:rPr>
                  </w:pPr>
                  <w:r w:rsidRPr="006F68E0">
                    <w:rPr>
                      <w:rFonts w:ascii="Calibri" w:hAnsi="Calibri" w:cs="Calibri"/>
                    </w:rPr>
                    <w:t>The professional development period begins on July 1 following the effective date of certification</w:t>
                  </w:r>
                </w:p>
                <w:p w:rsidR="00DC3591" w:rsidRPr="005312ED" w:rsidRDefault="00DC3591" w:rsidP="00DC3591">
                  <w:pPr>
                    <w:rPr>
                      <w:rFonts w:ascii="Tahoma" w:hAnsi="Tahoma"/>
                      <w:b/>
                      <w:sz w:val="28"/>
                    </w:rPr>
                  </w:pPr>
                </w:p>
                <w:p w:rsidR="00DC3591" w:rsidRPr="005312ED" w:rsidRDefault="00DC3591" w:rsidP="00DC3591">
                  <w:pPr>
                    <w:rPr>
                      <w:rFonts w:ascii="Tahoma" w:hAnsi="Tahoma"/>
                      <w:b/>
                      <w:sz w:val="28"/>
                    </w:rPr>
                  </w:pPr>
                </w:p>
                <w:p w:rsidR="00DC3591" w:rsidRPr="005312ED" w:rsidRDefault="00DC3591" w:rsidP="00DC3591">
                  <w:pPr>
                    <w:rPr>
                      <w:b/>
                      <w:sz w:val="28"/>
                    </w:rPr>
                  </w:pPr>
                </w:p>
                <w:p w:rsidR="00DC3591" w:rsidRPr="005312ED" w:rsidRDefault="00DC3591" w:rsidP="00DC3591">
                  <w:pPr>
                    <w:jc w:val="center"/>
                    <w:rPr>
                      <w:b/>
                      <w:sz w:val="28"/>
                    </w:rPr>
                  </w:pPr>
                </w:p>
              </w:txbxContent>
            </v:textbox>
          </v:shape>
        </w:pic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6F68E0" w:rsidRDefault="00DC3591" w:rsidP="00DC3591">
      <w:pPr>
        <w:jc w:val="center"/>
        <w:rPr>
          <w:rFonts w:ascii="Calibri" w:hAnsi="Calibri" w:cs="Calibri"/>
          <w:b/>
          <w:sz w:val="28"/>
          <w:szCs w:val="28"/>
        </w:rPr>
      </w:pPr>
      <w:r w:rsidRPr="006F68E0">
        <w:rPr>
          <w:rFonts w:ascii="Calibri" w:hAnsi="Calibri" w:cs="Calibri"/>
          <w:b/>
          <w:sz w:val="28"/>
          <w:szCs w:val="28"/>
        </w:rPr>
        <w:lastRenderedPageBreak/>
        <w:t>Certificate Holder Record Keeping Responsibilities</w:t>
      </w:r>
    </w:p>
    <w:p w:rsidR="00DC3591" w:rsidRPr="005312ED" w:rsidRDefault="00F40454" w:rsidP="00DC3591">
      <w:pPr>
        <w:jc w:val="center"/>
        <w:rPr>
          <w:rFonts w:ascii="Tahoma" w:hAnsi="Tahoma"/>
          <w:b/>
          <w:sz w:val="32"/>
        </w:rPr>
      </w:pPr>
      <w:r>
        <w:rPr>
          <w:rFonts w:ascii="Tahoma" w:hAnsi="Tahoma"/>
          <w:b/>
          <w:sz w:val="32"/>
          <w:szCs w:val="20"/>
        </w:rPr>
        <w:pict>
          <v:shape id="_x0000_s1029" type="#_x0000_t202" style="position:absolute;left:0;text-align:left;margin-left:-7.6pt;margin-top:15.55pt;width:468pt;height:585pt;z-index:4" stroked="f" strokeweight="3pt">
            <v:stroke linestyle="thinThin"/>
            <v:textbox style="mso-next-textbox:#_x0000_s1029">
              <w:txbxContent>
                <w:p w:rsidR="00DC3591" w:rsidRPr="005312ED" w:rsidRDefault="00DC3591" w:rsidP="00DC3591">
                  <w:pPr>
                    <w:jc w:val="center"/>
                    <w:rPr>
                      <w:rFonts w:ascii="Tahoma" w:hAnsi="Tahoma"/>
                      <w:b/>
                      <w:sz w:val="28"/>
                      <w:u w:val="single"/>
                    </w:rPr>
                  </w:pPr>
                </w:p>
                <w:p w:rsidR="00DC3591" w:rsidRPr="006F68E0" w:rsidRDefault="00DC3591" w:rsidP="00DC3591">
                  <w:pPr>
                    <w:jc w:val="center"/>
                    <w:rPr>
                      <w:rFonts w:ascii="Calibri" w:hAnsi="Calibri" w:cs="Calibri"/>
                      <w:b/>
                    </w:rPr>
                  </w:pPr>
                  <w:r w:rsidRPr="006F68E0">
                    <w:rPr>
                      <w:rFonts w:ascii="Calibri" w:hAnsi="Calibri" w:cs="Calibri"/>
                      <w:b/>
                    </w:rPr>
                    <w:t>Professional Certificate Holders</w:t>
                  </w:r>
                </w:p>
                <w:p w:rsidR="00DC3591" w:rsidRPr="00C466E8" w:rsidRDefault="00DC3591" w:rsidP="00DC3591">
                  <w:pPr>
                    <w:rPr>
                      <w:rFonts w:ascii="Tahoma" w:hAnsi="Tahoma"/>
                      <w:sz w:val="28"/>
                    </w:rPr>
                  </w:pPr>
                </w:p>
                <w:p w:rsidR="00DC3591" w:rsidRPr="00C466E8" w:rsidRDefault="00DC3591" w:rsidP="00DC3591">
                  <w:pPr>
                    <w:rPr>
                      <w:rFonts w:ascii="Tahoma" w:hAnsi="Tahoma"/>
                      <w:sz w:val="28"/>
                    </w:rPr>
                  </w:pPr>
                </w:p>
                <w:p w:rsidR="00DC3591" w:rsidRPr="006F68E0" w:rsidRDefault="00DC3591" w:rsidP="00DC3591">
                  <w:pPr>
                    <w:rPr>
                      <w:rFonts w:ascii="Calibri" w:hAnsi="Calibri" w:cs="Calibri"/>
                    </w:rPr>
                  </w:pPr>
                  <w:r w:rsidRPr="006F68E0">
                    <w:rPr>
                      <w:rFonts w:ascii="Calibri" w:hAnsi="Calibri" w:cs="Calibri"/>
                    </w:rPr>
                    <w:t>If you are employed in a public school:</w:t>
                  </w:r>
                </w:p>
                <w:p w:rsidR="00DC3591" w:rsidRPr="006F68E0" w:rsidRDefault="00DC3591" w:rsidP="00DC3591">
                  <w:pPr>
                    <w:rPr>
                      <w:rFonts w:ascii="Calibri" w:hAnsi="Calibri" w:cs="Calibri"/>
                    </w:rPr>
                  </w:pPr>
                </w:p>
                <w:p w:rsidR="00DC3591" w:rsidRPr="006F68E0" w:rsidRDefault="00DC3591" w:rsidP="00DC3591">
                  <w:pPr>
                    <w:numPr>
                      <w:ilvl w:val="0"/>
                      <w:numId w:val="8"/>
                    </w:numPr>
                    <w:rPr>
                      <w:rFonts w:ascii="Calibri" w:hAnsi="Calibri" w:cs="Calibri"/>
                    </w:rPr>
                  </w:pPr>
                  <w:r w:rsidRPr="006F68E0">
                    <w:rPr>
                      <w:rFonts w:ascii="Calibri" w:hAnsi="Calibri" w:cs="Calibri"/>
                    </w:rPr>
                    <w:t xml:space="preserve">You must keep a record of professional development completed during your professional development period, including that provided by BOCES. </w:t>
                  </w:r>
                </w:p>
                <w:p w:rsidR="00DC3591" w:rsidRPr="006F68E0" w:rsidRDefault="00DC3591" w:rsidP="00DC3591">
                  <w:pPr>
                    <w:numPr>
                      <w:ilvl w:val="0"/>
                      <w:numId w:val="8"/>
                    </w:numPr>
                    <w:rPr>
                      <w:rFonts w:ascii="Calibri" w:hAnsi="Calibri" w:cs="Calibri"/>
                    </w:rPr>
                  </w:pPr>
                  <w:r w:rsidRPr="006F68E0">
                    <w:rPr>
                      <w:rFonts w:ascii="Calibri" w:hAnsi="Calibri" w:cs="Calibri"/>
                    </w:rPr>
                    <w:t>Required documentation includes:</w:t>
                  </w:r>
                </w:p>
                <w:p w:rsidR="00DC3591" w:rsidRPr="006F68E0" w:rsidRDefault="00DC3591" w:rsidP="00DC3591">
                  <w:pPr>
                    <w:numPr>
                      <w:ilvl w:val="1"/>
                      <w:numId w:val="8"/>
                    </w:numPr>
                    <w:rPr>
                      <w:rFonts w:ascii="Calibri" w:hAnsi="Calibri" w:cs="Calibri"/>
                    </w:rPr>
                  </w:pPr>
                  <w:r w:rsidRPr="006F68E0">
                    <w:rPr>
                      <w:rFonts w:ascii="Calibri" w:hAnsi="Calibri" w:cs="Calibri"/>
                    </w:rPr>
                    <w:t>Program/event title</w:t>
                  </w:r>
                </w:p>
                <w:p w:rsidR="00DC3591" w:rsidRPr="006F68E0" w:rsidRDefault="00DC3591" w:rsidP="00DC3591">
                  <w:pPr>
                    <w:numPr>
                      <w:ilvl w:val="1"/>
                      <w:numId w:val="8"/>
                    </w:numPr>
                    <w:rPr>
                      <w:rFonts w:ascii="Calibri" w:hAnsi="Calibri" w:cs="Calibri"/>
                    </w:rPr>
                  </w:pPr>
                  <w:r w:rsidRPr="006F68E0">
                    <w:rPr>
                      <w:rFonts w:ascii="Calibri" w:hAnsi="Calibri" w:cs="Calibri"/>
                    </w:rPr>
                    <w:t>Accrual of program/event hours</w:t>
                  </w:r>
                </w:p>
                <w:p w:rsidR="00DC3591" w:rsidRPr="006F68E0" w:rsidRDefault="00DC3591" w:rsidP="00DC3591">
                  <w:pPr>
                    <w:numPr>
                      <w:ilvl w:val="1"/>
                      <w:numId w:val="8"/>
                    </w:numPr>
                    <w:rPr>
                      <w:rFonts w:ascii="Calibri" w:hAnsi="Calibri" w:cs="Calibri"/>
                    </w:rPr>
                  </w:pPr>
                  <w:r w:rsidRPr="006F68E0">
                    <w:rPr>
                      <w:rFonts w:ascii="Calibri" w:hAnsi="Calibri" w:cs="Calibri"/>
                    </w:rPr>
                    <w:t>Provider name</w:t>
                  </w:r>
                </w:p>
                <w:p w:rsidR="00DC3591" w:rsidRPr="006F68E0" w:rsidRDefault="00DC3591" w:rsidP="00DC3591">
                  <w:pPr>
                    <w:numPr>
                      <w:ilvl w:val="1"/>
                      <w:numId w:val="8"/>
                    </w:numPr>
                    <w:rPr>
                      <w:rFonts w:ascii="Calibri" w:hAnsi="Calibri" w:cs="Calibri"/>
                    </w:rPr>
                  </w:pPr>
                  <w:r w:rsidRPr="006F68E0">
                    <w:rPr>
                      <w:rFonts w:ascii="Calibri" w:hAnsi="Calibri" w:cs="Calibri"/>
                    </w:rPr>
                    <w:t>Attendance verification</w:t>
                  </w:r>
                </w:p>
                <w:p w:rsidR="00DC3591" w:rsidRPr="006F68E0" w:rsidRDefault="00DC3591" w:rsidP="00DC3591">
                  <w:pPr>
                    <w:numPr>
                      <w:ilvl w:val="1"/>
                      <w:numId w:val="8"/>
                    </w:numPr>
                    <w:rPr>
                      <w:rFonts w:ascii="Calibri" w:hAnsi="Calibri" w:cs="Calibri"/>
                    </w:rPr>
                  </w:pPr>
                  <w:r w:rsidRPr="006F68E0">
                    <w:rPr>
                      <w:rFonts w:ascii="Calibri" w:hAnsi="Calibri" w:cs="Calibri"/>
                    </w:rPr>
                    <w:t>Date and location of the program/event</w:t>
                  </w:r>
                </w:p>
                <w:p w:rsidR="00DC3591" w:rsidRPr="006F68E0" w:rsidRDefault="00DC3591" w:rsidP="00DC3591">
                  <w:pPr>
                    <w:numPr>
                      <w:ilvl w:val="0"/>
                      <w:numId w:val="8"/>
                    </w:numPr>
                    <w:rPr>
                      <w:rFonts w:ascii="Calibri" w:hAnsi="Calibri" w:cs="Calibri"/>
                    </w:rPr>
                  </w:pPr>
                  <w:r w:rsidRPr="006F68E0">
                    <w:rPr>
                      <w:rFonts w:ascii="Calibri" w:hAnsi="Calibri" w:cs="Calibri"/>
                    </w:rPr>
                    <w:t>Records should be up-to-date. Records must be kept for seven years and be made available to NYSED in the event of an audit</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rPr>
                    <w:t>If you are not employed in a public school:</w:t>
                  </w:r>
                </w:p>
                <w:p w:rsidR="00DC3591" w:rsidRPr="006F68E0" w:rsidRDefault="00DC3591" w:rsidP="00DC3591">
                  <w:pPr>
                    <w:rPr>
                      <w:rFonts w:ascii="Calibri" w:hAnsi="Calibri" w:cs="Calibri"/>
                    </w:rPr>
                  </w:pPr>
                </w:p>
                <w:p w:rsidR="00DC3591" w:rsidRPr="006F68E0" w:rsidRDefault="00DC3591" w:rsidP="00DC3591">
                  <w:pPr>
                    <w:numPr>
                      <w:ilvl w:val="0"/>
                      <w:numId w:val="9"/>
                    </w:numPr>
                    <w:rPr>
                      <w:rFonts w:ascii="Calibri" w:hAnsi="Calibri" w:cs="Calibri"/>
                    </w:rPr>
                  </w:pPr>
                  <w:r w:rsidRPr="006F68E0">
                    <w:rPr>
                      <w:rFonts w:ascii="Calibri" w:hAnsi="Calibri" w:cs="Calibri"/>
                    </w:rPr>
                    <w:t>You must keep a record of professional development completed during your professional development period.</w:t>
                  </w:r>
                </w:p>
                <w:p w:rsidR="00DC3591" w:rsidRPr="006F68E0" w:rsidRDefault="00DC3591" w:rsidP="00DC3591">
                  <w:pPr>
                    <w:numPr>
                      <w:ilvl w:val="0"/>
                      <w:numId w:val="9"/>
                    </w:numPr>
                    <w:rPr>
                      <w:rFonts w:ascii="Calibri" w:hAnsi="Calibri" w:cs="Calibri"/>
                    </w:rPr>
                  </w:pPr>
                  <w:r w:rsidRPr="006F68E0">
                    <w:rPr>
                      <w:rFonts w:ascii="Calibri" w:hAnsi="Calibri" w:cs="Calibri"/>
                    </w:rPr>
                    <w:t>Required documentation includes:</w:t>
                  </w:r>
                </w:p>
                <w:p w:rsidR="00DC3591" w:rsidRPr="006F68E0" w:rsidRDefault="00DC3591" w:rsidP="00DC3591">
                  <w:pPr>
                    <w:numPr>
                      <w:ilvl w:val="1"/>
                      <w:numId w:val="9"/>
                    </w:numPr>
                    <w:rPr>
                      <w:rFonts w:ascii="Calibri" w:hAnsi="Calibri" w:cs="Calibri"/>
                    </w:rPr>
                  </w:pPr>
                  <w:r w:rsidRPr="006F68E0">
                    <w:rPr>
                      <w:rFonts w:ascii="Calibri" w:hAnsi="Calibri" w:cs="Calibri"/>
                    </w:rPr>
                    <w:t>Program/event title</w:t>
                  </w:r>
                </w:p>
                <w:p w:rsidR="00DC3591" w:rsidRPr="006F68E0" w:rsidRDefault="00DC3591" w:rsidP="00DC3591">
                  <w:pPr>
                    <w:numPr>
                      <w:ilvl w:val="1"/>
                      <w:numId w:val="9"/>
                    </w:numPr>
                    <w:rPr>
                      <w:rFonts w:ascii="Calibri" w:hAnsi="Calibri" w:cs="Calibri"/>
                    </w:rPr>
                  </w:pPr>
                  <w:r w:rsidRPr="006F68E0">
                    <w:rPr>
                      <w:rFonts w:ascii="Calibri" w:hAnsi="Calibri" w:cs="Calibri"/>
                    </w:rPr>
                    <w:t>Accrual of program/event hours</w:t>
                  </w:r>
                </w:p>
                <w:p w:rsidR="00DC3591" w:rsidRPr="006F68E0" w:rsidRDefault="00DC3591" w:rsidP="00DC3591">
                  <w:pPr>
                    <w:numPr>
                      <w:ilvl w:val="1"/>
                      <w:numId w:val="9"/>
                    </w:numPr>
                    <w:rPr>
                      <w:rFonts w:ascii="Calibri" w:hAnsi="Calibri" w:cs="Calibri"/>
                    </w:rPr>
                  </w:pPr>
                  <w:r w:rsidRPr="006F68E0">
                    <w:rPr>
                      <w:rFonts w:ascii="Calibri" w:hAnsi="Calibri" w:cs="Calibri"/>
                    </w:rPr>
                    <w:t>Provider name</w:t>
                  </w:r>
                </w:p>
                <w:p w:rsidR="00DC3591" w:rsidRPr="006F68E0" w:rsidRDefault="00DC3591" w:rsidP="00DC3591">
                  <w:pPr>
                    <w:numPr>
                      <w:ilvl w:val="1"/>
                      <w:numId w:val="9"/>
                    </w:numPr>
                    <w:rPr>
                      <w:rFonts w:ascii="Calibri" w:hAnsi="Calibri" w:cs="Calibri"/>
                    </w:rPr>
                  </w:pPr>
                  <w:r w:rsidRPr="006F68E0">
                    <w:rPr>
                      <w:rFonts w:ascii="Calibri" w:hAnsi="Calibri" w:cs="Calibri"/>
                    </w:rPr>
                    <w:t>Date and location of the program/event</w:t>
                  </w:r>
                </w:p>
                <w:p w:rsidR="00DC3591" w:rsidRPr="006F68E0" w:rsidRDefault="00DC3591" w:rsidP="00DC3591">
                  <w:pPr>
                    <w:numPr>
                      <w:ilvl w:val="1"/>
                      <w:numId w:val="9"/>
                    </w:numPr>
                    <w:rPr>
                      <w:rFonts w:ascii="Calibri" w:hAnsi="Calibri" w:cs="Calibri"/>
                    </w:rPr>
                  </w:pPr>
                  <w:r w:rsidRPr="006F68E0">
                    <w:rPr>
                      <w:rFonts w:ascii="Calibri" w:hAnsi="Calibri" w:cs="Calibri"/>
                    </w:rPr>
                    <w:t>Hours completed and attendance verification</w:t>
                  </w:r>
                </w:p>
                <w:p w:rsidR="00DC3591" w:rsidRPr="006F68E0" w:rsidRDefault="00DC3591" w:rsidP="00DC3591">
                  <w:pPr>
                    <w:numPr>
                      <w:ilvl w:val="1"/>
                      <w:numId w:val="9"/>
                    </w:numPr>
                    <w:rPr>
                      <w:rFonts w:ascii="Calibri" w:hAnsi="Calibri" w:cs="Calibri"/>
                    </w:rPr>
                  </w:pPr>
                  <w:r w:rsidRPr="006F68E0">
                    <w:rPr>
                      <w:rFonts w:ascii="Calibri" w:hAnsi="Calibri" w:cs="Calibri"/>
                    </w:rPr>
                    <w:t>Content areas of the professional development</w:t>
                  </w:r>
                </w:p>
                <w:p w:rsidR="00DC3591" w:rsidRPr="006F68E0" w:rsidRDefault="00DC3591" w:rsidP="00DC3591">
                  <w:pPr>
                    <w:numPr>
                      <w:ilvl w:val="0"/>
                      <w:numId w:val="9"/>
                    </w:numPr>
                    <w:rPr>
                      <w:rFonts w:ascii="Calibri" w:hAnsi="Calibri" w:cs="Calibri"/>
                    </w:rPr>
                  </w:pPr>
                  <w:r w:rsidRPr="006F68E0">
                    <w:rPr>
                      <w:rFonts w:ascii="Calibri" w:hAnsi="Calibri" w:cs="Calibri"/>
                    </w:rPr>
                    <w:t>Records must be kept for seven years and be made available to NYSED in the event of an audit</w:t>
                  </w:r>
                </w:p>
              </w:txbxContent>
            </v:textbox>
          </v:shape>
        </w:pict>
      </w: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CC6390" w:rsidP="00DC3591">
      <w:pPr>
        <w:jc w:val="center"/>
        <w:rPr>
          <w:rFonts w:ascii="Tahoma" w:hAnsi="Tahoma"/>
          <w:b/>
          <w:sz w:val="32"/>
        </w:rPr>
      </w:pPr>
      <w:r>
        <w:rPr>
          <w:rFonts w:ascii="Tahoma" w:hAnsi="Tahoma"/>
          <w:b/>
          <w:sz w:val="32"/>
          <w:szCs w:val="20"/>
        </w:rPr>
        <w:lastRenderedPageBreak/>
        <w:pict>
          <v:shape id="_x0000_s1030" type="#_x0000_t202" style="position:absolute;left:0;text-align:left;margin-left:-17.7pt;margin-top:-29.25pt;width:468pt;height:631.3pt;z-index:5" stroked="f" strokeweight="3pt">
            <v:stroke linestyle="thinThin"/>
            <v:textbox style="mso-next-textbox:#_x0000_s1030">
              <w:txbxContent>
                <w:p w:rsidR="00DC3591" w:rsidRPr="005312ED" w:rsidRDefault="00DC3591" w:rsidP="00DC3591">
                  <w:pPr>
                    <w:jc w:val="center"/>
                    <w:rPr>
                      <w:rFonts w:ascii="Tahoma" w:hAnsi="Tahoma"/>
                      <w:b/>
                      <w:sz w:val="28"/>
                    </w:rPr>
                  </w:pPr>
                </w:p>
                <w:p w:rsidR="00DC3591" w:rsidRPr="006F68E0" w:rsidRDefault="00DC3591" w:rsidP="00DC3591">
                  <w:pPr>
                    <w:jc w:val="center"/>
                    <w:rPr>
                      <w:rFonts w:ascii="Calibri" w:hAnsi="Calibri" w:cs="Calibri"/>
                      <w:b/>
                      <w:sz w:val="28"/>
                    </w:rPr>
                  </w:pPr>
                  <w:r w:rsidRPr="006F68E0">
                    <w:rPr>
                      <w:rFonts w:ascii="Calibri" w:hAnsi="Calibri" w:cs="Calibri"/>
                      <w:b/>
                      <w:sz w:val="28"/>
                    </w:rPr>
                    <w:t>Teaching Assistant Level III Certificate Holders</w:t>
                  </w:r>
                </w:p>
                <w:p w:rsidR="00DC3591" w:rsidRPr="00C466E8" w:rsidRDefault="00DC3591" w:rsidP="00DC3591">
                  <w:pPr>
                    <w:rPr>
                      <w:rFonts w:ascii="Tahoma" w:hAnsi="Tahoma"/>
                      <w:sz w:val="28"/>
                    </w:rPr>
                  </w:pPr>
                </w:p>
                <w:p w:rsidR="00DC3591" w:rsidRPr="00C466E8" w:rsidRDefault="00DC3591" w:rsidP="00DC3591">
                  <w:pPr>
                    <w:rPr>
                      <w:rFonts w:ascii="Tahoma" w:hAnsi="Tahoma"/>
                      <w:sz w:val="28"/>
                    </w:rPr>
                  </w:pPr>
                </w:p>
                <w:p w:rsidR="00DC3591" w:rsidRPr="006F68E0" w:rsidRDefault="00DC3591" w:rsidP="00DC3591">
                  <w:pPr>
                    <w:rPr>
                      <w:rFonts w:ascii="Calibri" w:hAnsi="Calibri" w:cs="Calibri"/>
                    </w:rPr>
                  </w:pPr>
                  <w:r w:rsidRPr="006F68E0">
                    <w:rPr>
                      <w:rFonts w:ascii="Calibri" w:hAnsi="Calibri" w:cs="Calibri"/>
                    </w:rPr>
                    <w:t>If you are employed in a public school:</w:t>
                  </w:r>
                </w:p>
                <w:p w:rsidR="00DC3591" w:rsidRPr="006F68E0" w:rsidRDefault="00DC3591" w:rsidP="00DC3591">
                  <w:pPr>
                    <w:rPr>
                      <w:rFonts w:ascii="Calibri" w:hAnsi="Calibri" w:cs="Calibri"/>
                    </w:rPr>
                  </w:pPr>
                </w:p>
                <w:p w:rsidR="00DC3591" w:rsidRPr="006F68E0" w:rsidRDefault="00DC3591" w:rsidP="00DC3591">
                  <w:pPr>
                    <w:numPr>
                      <w:ilvl w:val="0"/>
                      <w:numId w:val="10"/>
                    </w:numPr>
                    <w:rPr>
                      <w:rFonts w:ascii="Calibri" w:hAnsi="Calibri" w:cs="Calibri"/>
                    </w:rPr>
                  </w:pPr>
                  <w:r w:rsidRPr="006F68E0">
                    <w:rPr>
                      <w:rFonts w:ascii="Calibri" w:hAnsi="Calibri" w:cs="Calibri"/>
                    </w:rPr>
                    <w:t xml:space="preserve">You must keep a record of professional development completed during the reporting cycle. You should seek approval from ONC BOCES for any professional development activity not sponsored by your school district. </w:t>
                  </w:r>
                </w:p>
                <w:p w:rsidR="00DC3591" w:rsidRPr="006F68E0" w:rsidRDefault="00DC3591" w:rsidP="00DC3591">
                  <w:pPr>
                    <w:numPr>
                      <w:ilvl w:val="0"/>
                      <w:numId w:val="10"/>
                    </w:numPr>
                    <w:rPr>
                      <w:rFonts w:ascii="Calibri" w:hAnsi="Calibri" w:cs="Calibri"/>
                    </w:rPr>
                  </w:pPr>
                  <w:r w:rsidRPr="006F68E0">
                    <w:rPr>
                      <w:rFonts w:ascii="Calibri" w:hAnsi="Calibri" w:cs="Calibri"/>
                    </w:rPr>
                    <w:t xml:space="preserve">Required documentation includes: </w:t>
                  </w:r>
                </w:p>
                <w:p w:rsidR="00DC3591" w:rsidRPr="006F68E0" w:rsidRDefault="00DC3591" w:rsidP="00DC3591">
                  <w:pPr>
                    <w:numPr>
                      <w:ilvl w:val="1"/>
                      <w:numId w:val="10"/>
                    </w:numPr>
                    <w:rPr>
                      <w:rFonts w:ascii="Calibri" w:hAnsi="Calibri" w:cs="Calibri"/>
                    </w:rPr>
                  </w:pPr>
                  <w:r w:rsidRPr="006F68E0">
                    <w:rPr>
                      <w:rFonts w:ascii="Calibri" w:hAnsi="Calibri" w:cs="Calibri"/>
                    </w:rPr>
                    <w:t>Provider name</w:t>
                  </w:r>
                </w:p>
                <w:p w:rsidR="00DC3591" w:rsidRPr="006F68E0" w:rsidRDefault="00DC3591" w:rsidP="00DC3591">
                  <w:pPr>
                    <w:numPr>
                      <w:ilvl w:val="1"/>
                      <w:numId w:val="10"/>
                    </w:numPr>
                    <w:rPr>
                      <w:rFonts w:ascii="Calibri" w:hAnsi="Calibri" w:cs="Calibri"/>
                    </w:rPr>
                  </w:pPr>
                  <w:r w:rsidRPr="006F68E0">
                    <w:rPr>
                      <w:rFonts w:ascii="Calibri" w:hAnsi="Calibri" w:cs="Calibri"/>
                    </w:rPr>
                    <w:t>Date and location of activity</w:t>
                  </w:r>
                </w:p>
                <w:p w:rsidR="00DC3591" w:rsidRPr="006F68E0" w:rsidRDefault="00DC3591" w:rsidP="00DC3591">
                  <w:pPr>
                    <w:numPr>
                      <w:ilvl w:val="1"/>
                      <w:numId w:val="10"/>
                    </w:numPr>
                    <w:rPr>
                      <w:rFonts w:ascii="Calibri" w:hAnsi="Calibri" w:cs="Calibri"/>
                    </w:rPr>
                  </w:pPr>
                  <w:r w:rsidRPr="006F68E0">
                    <w:rPr>
                      <w:rFonts w:ascii="Calibri" w:hAnsi="Calibri" w:cs="Calibri"/>
                    </w:rPr>
                    <w:t>Activity description</w:t>
                  </w:r>
                </w:p>
                <w:p w:rsidR="00DC3591" w:rsidRPr="006F68E0" w:rsidRDefault="00DC3591" w:rsidP="00DC3591">
                  <w:pPr>
                    <w:numPr>
                      <w:ilvl w:val="1"/>
                      <w:numId w:val="10"/>
                    </w:numPr>
                    <w:rPr>
                      <w:rFonts w:ascii="Calibri" w:hAnsi="Calibri" w:cs="Calibri"/>
                    </w:rPr>
                  </w:pPr>
                  <w:r w:rsidRPr="006F68E0">
                    <w:rPr>
                      <w:rFonts w:ascii="Calibri" w:hAnsi="Calibri" w:cs="Calibri"/>
                    </w:rPr>
                    <w:t>Hours completed</w:t>
                  </w:r>
                </w:p>
                <w:p w:rsidR="00DC3591" w:rsidRPr="006F68E0" w:rsidRDefault="00DC3591" w:rsidP="00DC3591">
                  <w:pPr>
                    <w:numPr>
                      <w:ilvl w:val="1"/>
                      <w:numId w:val="10"/>
                    </w:numPr>
                    <w:rPr>
                      <w:rFonts w:ascii="Calibri" w:hAnsi="Calibri" w:cs="Calibri"/>
                    </w:rPr>
                  </w:pPr>
                  <w:r w:rsidRPr="006F68E0">
                    <w:rPr>
                      <w:rFonts w:ascii="Calibri" w:hAnsi="Calibri" w:cs="Calibri"/>
                    </w:rPr>
                    <w:t>Attendance verification</w:t>
                  </w:r>
                </w:p>
                <w:p w:rsidR="00DC3591" w:rsidRPr="006F68E0" w:rsidRDefault="00DC3591" w:rsidP="00DC3591">
                  <w:pPr>
                    <w:numPr>
                      <w:ilvl w:val="0"/>
                      <w:numId w:val="10"/>
                    </w:numPr>
                    <w:rPr>
                      <w:rFonts w:ascii="Calibri" w:hAnsi="Calibri" w:cs="Calibri"/>
                    </w:rPr>
                  </w:pPr>
                  <w:r w:rsidRPr="006F68E0">
                    <w:rPr>
                      <w:rFonts w:ascii="Calibri" w:hAnsi="Calibri" w:cs="Calibri"/>
                    </w:rPr>
                    <w:t>Records should be up-to-date. Records must be kept for seven years and be made available to NYSED in the event of an audit</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p>
                <w:p w:rsidR="00DC3591" w:rsidRPr="00C466E8" w:rsidRDefault="00DC3591" w:rsidP="00DC3591">
                  <w:pPr>
                    <w:rPr>
                      <w:rFonts w:ascii="Tahoma" w:hAnsi="Tahoma"/>
                      <w:sz w:val="28"/>
                    </w:rPr>
                  </w:pPr>
                </w:p>
                <w:p w:rsidR="00DC3591" w:rsidRPr="006F68E0" w:rsidRDefault="00DC3591" w:rsidP="00DC3591">
                  <w:pPr>
                    <w:rPr>
                      <w:rFonts w:ascii="Calibri" w:hAnsi="Calibri" w:cs="Calibri"/>
                    </w:rPr>
                  </w:pPr>
                  <w:r w:rsidRPr="006F68E0">
                    <w:rPr>
                      <w:rFonts w:ascii="Calibri" w:hAnsi="Calibri" w:cs="Calibri"/>
                    </w:rPr>
                    <w:t>If you are not employed in a public school:</w:t>
                  </w:r>
                </w:p>
                <w:p w:rsidR="00DC3591" w:rsidRPr="006F68E0" w:rsidRDefault="00DC3591" w:rsidP="00DC3591">
                  <w:pPr>
                    <w:rPr>
                      <w:rFonts w:ascii="Calibri" w:hAnsi="Calibri" w:cs="Calibri"/>
                    </w:rPr>
                  </w:pPr>
                </w:p>
                <w:p w:rsidR="00DC3591" w:rsidRPr="006F68E0" w:rsidRDefault="00DC3591" w:rsidP="00DC3591">
                  <w:pPr>
                    <w:numPr>
                      <w:ilvl w:val="0"/>
                      <w:numId w:val="11"/>
                    </w:numPr>
                    <w:rPr>
                      <w:rFonts w:ascii="Calibri" w:hAnsi="Calibri" w:cs="Calibri"/>
                    </w:rPr>
                  </w:pPr>
                  <w:r w:rsidRPr="006F68E0">
                    <w:rPr>
                      <w:rFonts w:ascii="Calibri" w:hAnsi="Calibri" w:cs="Calibri"/>
                    </w:rPr>
                    <w:t xml:space="preserve">You must keep a record of professional development completed during the reporting period. </w:t>
                  </w:r>
                </w:p>
                <w:p w:rsidR="00DC3591" w:rsidRPr="006F68E0" w:rsidRDefault="00DC3591" w:rsidP="00DC3591">
                  <w:pPr>
                    <w:numPr>
                      <w:ilvl w:val="0"/>
                      <w:numId w:val="11"/>
                    </w:numPr>
                    <w:rPr>
                      <w:rFonts w:ascii="Calibri" w:hAnsi="Calibri" w:cs="Calibri"/>
                    </w:rPr>
                  </w:pPr>
                  <w:r w:rsidRPr="006F68E0">
                    <w:rPr>
                      <w:rFonts w:ascii="Calibri" w:hAnsi="Calibri" w:cs="Calibri"/>
                    </w:rPr>
                    <w:t>Required documentation includes:</w:t>
                  </w:r>
                </w:p>
                <w:p w:rsidR="00DC3591" w:rsidRPr="006F68E0" w:rsidRDefault="00DC3591" w:rsidP="00DC3591">
                  <w:pPr>
                    <w:numPr>
                      <w:ilvl w:val="1"/>
                      <w:numId w:val="11"/>
                    </w:numPr>
                    <w:rPr>
                      <w:rFonts w:ascii="Calibri" w:hAnsi="Calibri" w:cs="Calibri"/>
                    </w:rPr>
                  </w:pPr>
                  <w:r w:rsidRPr="006F68E0">
                    <w:rPr>
                      <w:rFonts w:ascii="Calibri" w:hAnsi="Calibri" w:cs="Calibri"/>
                    </w:rPr>
                    <w:t>Provider name</w:t>
                  </w:r>
                </w:p>
                <w:p w:rsidR="00DC3591" w:rsidRPr="006F68E0" w:rsidRDefault="00DC3591" w:rsidP="00DC3591">
                  <w:pPr>
                    <w:numPr>
                      <w:ilvl w:val="1"/>
                      <w:numId w:val="11"/>
                    </w:numPr>
                    <w:rPr>
                      <w:rFonts w:ascii="Calibri" w:hAnsi="Calibri" w:cs="Calibri"/>
                    </w:rPr>
                  </w:pPr>
                  <w:r w:rsidRPr="006F68E0">
                    <w:rPr>
                      <w:rFonts w:ascii="Calibri" w:hAnsi="Calibri" w:cs="Calibri"/>
                    </w:rPr>
                    <w:t>Date and location of activity</w:t>
                  </w:r>
                </w:p>
                <w:p w:rsidR="00DC3591" w:rsidRPr="006F68E0" w:rsidRDefault="00DC3591" w:rsidP="00DC3591">
                  <w:pPr>
                    <w:numPr>
                      <w:ilvl w:val="1"/>
                      <w:numId w:val="11"/>
                    </w:numPr>
                    <w:rPr>
                      <w:rFonts w:ascii="Calibri" w:hAnsi="Calibri" w:cs="Calibri"/>
                    </w:rPr>
                  </w:pPr>
                  <w:r w:rsidRPr="006F68E0">
                    <w:rPr>
                      <w:rFonts w:ascii="Calibri" w:hAnsi="Calibri" w:cs="Calibri"/>
                    </w:rPr>
                    <w:t>Activity description</w:t>
                  </w:r>
                </w:p>
                <w:p w:rsidR="00DC3591" w:rsidRPr="006F68E0" w:rsidRDefault="00DC3591" w:rsidP="00DC3591">
                  <w:pPr>
                    <w:numPr>
                      <w:ilvl w:val="1"/>
                      <w:numId w:val="11"/>
                    </w:numPr>
                    <w:rPr>
                      <w:rFonts w:ascii="Calibri" w:hAnsi="Calibri" w:cs="Calibri"/>
                    </w:rPr>
                  </w:pPr>
                  <w:r w:rsidRPr="006F68E0">
                    <w:rPr>
                      <w:rFonts w:ascii="Calibri" w:hAnsi="Calibri" w:cs="Calibri"/>
                    </w:rPr>
                    <w:t>Hours completed</w:t>
                  </w:r>
                </w:p>
                <w:p w:rsidR="00DC3591" w:rsidRPr="006F68E0" w:rsidRDefault="00DC3591" w:rsidP="00DC3591">
                  <w:pPr>
                    <w:numPr>
                      <w:ilvl w:val="1"/>
                      <w:numId w:val="11"/>
                    </w:numPr>
                    <w:rPr>
                      <w:rFonts w:ascii="Calibri" w:hAnsi="Calibri" w:cs="Calibri"/>
                    </w:rPr>
                  </w:pPr>
                  <w:r w:rsidRPr="006F68E0">
                    <w:rPr>
                      <w:rFonts w:ascii="Calibri" w:hAnsi="Calibri" w:cs="Calibri"/>
                    </w:rPr>
                    <w:t>Attendance verification</w:t>
                  </w:r>
                </w:p>
                <w:p w:rsidR="00DC3591" w:rsidRPr="006F68E0" w:rsidRDefault="00DC3591" w:rsidP="00DC3591">
                  <w:pPr>
                    <w:numPr>
                      <w:ilvl w:val="0"/>
                      <w:numId w:val="11"/>
                    </w:numPr>
                    <w:rPr>
                      <w:rFonts w:ascii="Calibri" w:hAnsi="Calibri" w:cs="Calibri"/>
                    </w:rPr>
                  </w:pPr>
                  <w:r w:rsidRPr="006F68E0">
                    <w:rPr>
                      <w:rFonts w:ascii="Calibri" w:hAnsi="Calibri" w:cs="Calibri"/>
                    </w:rPr>
                    <w:t>Records should be up-to-date. Records must be kept for seven years and be made available to NYSED in the event of an audit</w:t>
                  </w:r>
                </w:p>
                <w:p w:rsidR="00DC3591" w:rsidRPr="006F68E0" w:rsidRDefault="00DC3591" w:rsidP="00DC3591">
                  <w:pPr>
                    <w:rPr>
                      <w:rFonts w:ascii="Calibri" w:hAnsi="Calibri" w:cs="Calibri"/>
                    </w:rPr>
                  </w:pPr>
                </w:p>
                <w:p w:rsidR="00DC3591" w:rsidRPr="005312ED" w:rsidRDefault="00DC3591" w:rsidP="00DC3591">
                  <w:pPr>
                    <w:rPr>
                      <w:b/>
                      <w:sz w:val="28"/>
                    </w:rPr>
                  </w:pPr>
                </w:p>
                <w:p w:rsidR="00DC3591" w:rsidRPr="005312ED" w:rsidRDefault="00DC3591" w:rsidP="00DC3591">
                  <w:pPr>
                    <w:jc w:val="center"/>
                    <w:rPr>
                      <w:b/>
                      <w:sz w:val="28"/>
                    </w:rPr>
                  </w:pPr>
                </w:p>
              </w:txbxContent>
            </v:textbox>
          </v:shape>
        </w:pict>
      </w: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6F68E0" w:rsidRDefault="00DC3591" w:rsidP="00DC3591">
      <w:pPr>
        <w:jc w:val="center"/>
        <w:rPr>
          <w:rFonts w:ascii="Calibri" w:hAnsi="Calibri" w:cs="Calibri"/>
          <w:b/>
          <w:sz w:val="28"/>
          <w:szCs w:val="28"/>
        </w:rPr>
      </w:pPr>
      <w:r w:rsidRPr="006F68E0">
        <w:rPr>
          <w:rFonts w:ascii="Calibri" w:hAnsi="Calibri" w:cs="Calibri"/>
          <w:b/>
          <w:sz w:val="28"/>
          <w:szCs w:val="28"/>
        </w:rPr>
        <w:t>Certificate Holder Reporting Responsibilities</w:t>
      </w: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CC6390" w:rsidP="00DC3591">
      <w:pPr>
        <w:jc w:val="center"/>
        <w:rPr>
          <w:rFonts w:ascii="Tahoma" w:hAnsi="Tahoma"/>
          <w:b/>
          <w:sz w:val="32"/>
        </w:rPr>
      </w:pPr>
      <w:r>
        <w:rPr>
          <w:rFonts w:ascii="Tahoma" w:hAnsi="Tahoma"/>
          <w:b/>
          <w:sz w:val="32"/>
          <w:szCs w:val="20"/>
        </w:rPr>
        <w:lastRenderedPageBreak/>
        <w:pict>
          <v:shape id="_x0000_s1031" type="#_x0000_t202" style="position:absolute;left:0;text-align:left;margin-left:.3pt;margin-top:-41.05pt;width:468pt;height:619.3pt;z-index:6" stroked="f" strokeweight="3pt">
            <v:stroke linestyle="thinThin"/>
            <v:textbox style="mso-next-textbox:#_x0000_s1031">
              <w:txbxContent>
                <w:p w:rsidR="00DC3591" w:rsidRPr="005312ED" w:rsidRDefault="00DC3591" w:rsidP="00DC3591">
                  <w:pPr>
                    <w:jc w:val="center"/>
                    <w:rPr>
                      <w:rFonts w:ascii="Tahoma" w:hAnsi="Tahoma"/>
                      <w:b/>
                      <w:sz w:val="28"/>
                      <w:u w:val="single"/>
                    </w:rPr>
                  </w:pPr>
                </w:p>
                <w:p w:rsidR="00DC3591" w:rsidRPr="00C466E8" w:rsidRDefault="00DC3591" w:rsidP="00DC3591">
                  <w:pPr>
                    <w:jc w:val="center"/>
                    <w:rPr>
                      <w:rFonts w:ascii="Tahoma" w:hAnsi="Tahoma"/>
                      <w:sz w:val="28"/>
                      <w:u w:val="single"/>
                    </w:rPr>
                  </w:pPr>
                </w:p>
                <w:p w:rsidR="00DC3591" w:rsidRPr="006F68E0" w:rsidRDefault="00DC3591" w:rsidP="00DC3591">
                  <w:pPr>
                    <w:jc w:val="center"/>
                    <w:rPr>
                      <w:rFonts w:ascii="Calibri" w:hAnsi="Calibri" w:cs="Calibri"/>
                      <w:b/>
                      <w:sz w:val="28"/>
                      <w:szCs w:val="28"/>
                    </w:rPr>
                  </w:pPr>
                  <w:r w:rsidRPr="006F68E0">
                    <w:rPr>
                      <w:rFonts w:ascii="Calibri" w:hAnsi="Calibri" w:cs="Calibri"/>
                      <w:b/>
                      <w:sz w:val="28"/>
                      <w:szCs w:val="28"/>
                    </w:rPr>
                    <w:t>Professional Certificate Holders</w:t>
                  </w:r>
                </w:p>
                <w:p w:rsidR="00DC3591" w:rsidRPr="00C466E8" w:rsidRDefault="00DC3591" w:rsidP="00DC3591">
                  <w:pPr>
                    <w:jc w:val="center"/>
                    <w:rPr>
                      <w:rFonts w:ascii="Tahoma" w:hAnsi="Tahoma"/>
                      <w:sz w:val="28"/>
                    </w:rPr>
                  </w:pPr>
                </w:p>
                <w:p w:rsidR="00DC3591" w:rsidRPr="006F68E0" w:rsidRDefault="00DC3591" w:rsidP="00DC3591">
                  <w:pPr>
                    <w:jc w:val="center"/>
                    <w:rPr>
                      <w:rFonts w:ascii="Calibri" w:hAnsi="Calibri" w:cs="Calibri"/>
                    </w:rPr>
                  </w:pPr>
                  <w:r w:rsidRPr="006F68E0">
                    <w:rPr>
                      <w:rFonts w:ascii="Calibri" w:hAnsi="Calibri" w:cs="Calibri"/>
                    </w:rPr>
                    <w:t>If you are employed in a public school:</w:t>
                  </w:r>
                </w:p>
                <w:p w:rsidR="00DC3591" w:rsidRPr="006F68E0" w:rsidRDefault="00DC3591" w:rsidP="00DC3591">
                  <w:pPr>
                    <w:jc w:val="center"/>
                    <w:rPr>
                      <w:rFonts w:ascii="Calibri" w:hAnsi="Calibri" w:cs="Calibri"/>
                    </w:rPr>
                  </w:pPr>
                </w:p>
                <w:p w:rsidR="00DC3591" w:rsidRPr="006F68E0" w:rsidRDefault="00DC3591" w:rsidP="00DC3591">
                  <w:pPr>
                    <w:numPr>
                      <w:ilvl w:val="0"/>
                      <w:numId w:val="12"/>
                    </w:numPr>
                    <w:jc w:val="center"/>
                    <w:rPr>
                      <w:rFonts w:ascii="Calibri" w:hAnsi="Calibri" w:cs="Calibri"/>
                    </w:rPr>
                  </w:pPr>
                  <w:r w:rsidRPr="006F68E0">
                    <w:rPr>
                      <w:rFonts w:ascii="Calibri" w:hAnsi="Calibri" w:cs="Calibri"/>
                    </w:rPr>
                    <w:t>The BOCES reports professional development hours on your behalf. It is recommended this information be reported annually</w:t>
                  </w:r>
                </w:p>
                <w:p w:rsidR="00DC3591" w:rsidRPr="006F68E0" w:rsidRDefault="00DC3591" w:rsidP="00DC3591">
                  <w:pPr>
                    <w:jc w:val="center"/>
                    <w:rPr>
                      <w:rFonts w:ascii="Calibri" w:hAnsi="Calibri" w:cs="Calibri"/>
                    </w:rPr>
                  </w:pPr>
                </w:p>
                <w:p w:rsidR="00DC3591" w:rsidRPr="006F68E0" w:rsidRDefault="00DC3591" w:rsidP="00DC3591">
                  <w:pPr>
                    <w:jc w:val="center"/>
                    <w:rPr>
                      <w:rFonts w:ascii="Calibri" w:hAnsi="Calibri" w:cs="Calibri"/>
                    </w:rPr>
                  </w:pPr>
                  <w:r w:rsidRPr="006F68E0">
                    <w:rPr>
                      <w:rFonts w:ascii="Calibri" w:hAnsi="Calibri" w:cs="Calibri"/>
                    </w:rPr>
                    <w:t>If you are not employed in a public school:</w:t>
                  </w:r>
                </w:p>
                <w:p w:rsidR="00DC3591" w:rsidRPr="006F68E0" w:rsidRDefault="00DC3591" w:rsidP="00DC3591">
                  <w:pPr>
                    <w:jc w:val="center"/>
                    <w:rPr>
                      <w:rFonts w:ascii="Calibri" w:hAnsi="Calibri" w:cs="Calibri"/>
                    </w:rPr>
                  </w:pPr>
                </w:p>
                <w:p w:rsidR="00DC3591" w:rsidRPr="006F68E0" w:rsidRDefault="00DC3591" w:rsidP="00DC3591">
                  <w:pPr>
                    <w:numPr>
                      <w:ilvl w:val="0"/>
                      <w:numId w:val="12"/>
                    </w:numPr>
                    <w:jc w:val="center"/>
                    <w:rPr>
                      <w:rFonts w:ascii="Calibri" w:hAnsi="Calibri" w:cs="Calibri"/>
                    </w:rPr>
                  </w:pPr>
                  <w:r w:rsidRPr="006F68E0">
                    <w:rPr>
                      <w:rFonts w:ascii="Calibri" w:hAnsi="Calibri" w:cs="Calibri"/>
                    </w:rPr>
                    <w:t>If you are not employed by a public school district or BOCES during any portion of your professional development period, you must report completed professional development hours directly to the Office of Teaching Initiatives annually</w:t>
                  </w:r>
                </w:p>
                <w:p w:rsidR="00DC3591" w:rsidRPr="006F68E0" w:rsidRDefault="00DC3591" w:rsidP="00DC3591">
                  <w:pPr>
                    <w:jc w:val="center"/>
                    <w:rPr>
                      <w:rFonts w:ascii="Calibri" w:hAnsi="Calibri" w:cs="Calibri"/>
                    </w:rPr>
                  </w:pPr>
                </w:p>
                <w:p w:rsidR="00DC3591" w:rsidRPr="006F68E0" w:rsidRDefault="00DC3591" w:rsidP="00DC3591">
                  <w:pPr>
                    <w:jc w:val="center"/>
                    <w:rPr>
                      <w:rFonts w:ascii="Calibri" w:hAnsi="Calibri" w:cs="Calibri"/>
                      <w:u w:val="single"/>
                    </w:rPr>
                  </w:pPr>
                </w:p>
                <w:p w:rsidR="00DC3591" w:rsidRPr="006F68E0" w:rsidRDefault="00DC3591" w:rsidP="00DC3591">
                  <w:pPr>
                    <w:jc w:val="center"/>
                    <w:rPr>
                      <w:rFonts w:ascii="Calibri" w:hAnsi="Calibri" w:cs="Calibri"/>
                      <w:u w:val="single"/>
                    </w:rPr>
                  </w:pPr>
                </w:p>
                <w:p w:rsidR="00DC3591" w:rsidRPr="006F68E0" w:rsidRDefault="00DC3591" w:rsidP="00DC3591">
                  <w:pPr>
                    <w:jc w:val="center"/>
                    <w:rPr>
                      <w:rFonts w:ascii="Calibri" w:hAnsi="Calibri" w:cs="Calibri"/>
                      <w:u w:val="single"/>
                    </w:rPr>
                  </w:pPr>
                  <w:r w:rsidRPr="006F68E0">
                    <w:rPr>
                      <w:rFonts w:ascii="Calibri" w:hAnsi="Calibri" w:cs="Calibri"/>
                      <w:u w:val="single"/>
                    </w:rPr>
                    <w:t>Teaching Assistant Level III Certificate Holders</w:t>
                  </w:r>
                </w:p>
                <w:p w:rsidR="00DC3591" w:rsidRPr="006F68E0" w:rsidRDefault="00DC3591" w:rsidP="00DC3591">
                  <w:pPr>
                    <w:jc w:val="center"/>
                    <w:rPr>
                      <w:rFonts w:ascii="Calibri" w:hAnsi="Calibri" w:cs="Calibri"/>
                    </w:rPr>
                  </w:pPr>
                </w:p>
                <w:p w:rsidR="00DC3591" w:rsidRPr="006F68E0" w:rsidRDefault="00DC3591" w:rsidP="00DC3591">
                  <w:pPr>
                    <w:jc w:val="center"/>
                    <w:rPr>
                      <w:rFonts w:ascii="Calibri" w:hAnsi="Calibri" w:cs="Calibri"/>
                    </w:rPr>
                  </w:pPr>
                  <w:r w:rsidRPr="006F68E0">
                    <w:rPr>
                      <w:rFonts w:ascii="Calibri" w:hAnsi="Calibri" w:cs="Calibri"/>
                    </w:rPr>
                    <w:t>If you are employed in a public school:</w:t>
                  </w:r>
                </w:p>
                <w:p w:rsidR="00DC3591" w:rsidRPr="006F68E0" w:rsidRDefault="00DC3591" w:rsidP="00DC3591">
                  <w:pPr>
                    <w:jc w:val="center"/>
                    <w:rPr>
                      <w:rFonts w:ascii="Calibri" w:hAnsi="Calibri" w:cs="Calibri"/>
                    </w:rPr>
                  </w:pPr>
                </w:p>
                <w:p w:rsidR="00DC3591" w:rsidRPr="006F68E0" w:rsidRDefault="00DC3591" w:rsidP="00DC3591">
                  <w:pPr>
                    <w:numPr>
                      <w:ilvl w:val="0"/>
                      <w:numId w:val="12"/>
                    </w:numPr>
                    <w:jc w:val="center"/>
                    <w:rPr>
                      <w:rFonts w:ascii="Calibri" w:hAnsi="Calibri" w:cs="Calibri"/>
                    </w:rPr>
                  </w:pPr>
                  <w:r w:rsidRPr="006F68E0">
                    <w:rPr>
                      <w:rFonts w:ascii="Calibri" w:hAnsi="Calibri" w:cs="Calibri"/>
                    </w:rPr>
                    <w:t>The BOCES reports professional development hours on your behalf. It is recommended this information be reported annually</w:t>
                  </w:r>
                </w:p>
                <w:p w:rsidR="00DC3591" w:rsidRPr="006F68E0" w:rsidRDefault="00DC3591" w:rsidP="00DC3591">
                  <w:pPr>
                    <w:jc w:val="center"/>
                    <w:rPr>
                      <w:rFonts w:ascii="Calibri" w:hAnsi="Calibri" w:cs="Calibri"/>
                    </w:rPr>
                  </w:pPr>
                </w:p>
                <w:p w:rsidR="00DC3591" w:rsidRPr="006F68E0" w:rsidRDefault="00DC3591" w:rsidP="00DC3591">
                  <w:pPr>
                    <w:jc w:val="center"/>
                    <w:rPr>
                      <w:rFonts w:ascii="Calibri" w:hAnsi="Calibri" w:cs="Calibri"/>
                    </w:rPr>
                  </w:pPr>
                  <w:r w:rsidRPr="006F68E0">
                    <w:rPr>
                      <w:rFonts w:ascii="Calibri" w:hAnsi="Calibri" w:cs="Calibri"/>
                    </w:rPr>
                    <w:t>If you are not employed in a public school:</w:t>
                  </w:r>
                </w:p>
                <w:p w:rsidR="00DC3591" w:rsidRPr="006F68E0" w:rsidRDefault="00DC3591" w:rsidP="00DC3591">
                  <w:pPr>
                    <w:jc w:val="center"/>
                    <w:rPr>
                      <w:rFonts w:ascii="Calibri" w:hAnsi="Calibri" w:cs="Calibri"/>
                    </w:rPr>
                  </w:pPr>
                </w:p>
                <w:p w:rsidR="00DC3591" w:rsidRPr="006F68E0" w:rsidRDefault="00DC3591" w:rsidP="00DC3591">
                  <w:pPr>
                    <w:numPr>
                      <w:ilvl w:val="0"/>
                      <w:numId w:val="12"/>
                    </w:numPr>
                    <w:jc w:val="center"/>
                    <w:rPr>
                      <w:rFonts w:ascii="Calibri" w:hAnsi="Calibri" w:cs="Calibri"/>
                    </w:rPr>
                  </w:pPr>
                  <w:r w:rsidRPr="006F68E0">
                    <w:rPr>
                      <w:rFonts w:ascii="Calibri" w:hAnsi="Calibri" w:cs="Calibri"/>
                    </w:rPr>
                    <w:t>If you are not employed by a public school district or BOCES during any portion of your professional development period, you must report completed professional development hours through TEACH online services: http://www.highered.nysed.gov/tcert/teach/index.html</w:t>
                  </w:r>
                </w:p>
                <w:p w:rsidR="00DC3591" w:rsidRPr="006F68E0" w:rsidRDefault="00DC3591" w:rsidP="00DC3591">
                  <w:pPr>
                    <w:jc w:val="center"/>
                    <w:rPr>
                      <w:rFonts w:ascii="Calibri" w:hAnsi="Calibri" w:cs="Calibri"/>
                      <w:b/>
                    </w:rPr>
                  </w:pPr>
                </w:p>
              </w:txbxContent>
            </v:textbox>
          </v:shape>
        </w:pict>
      </w: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5312ED" w:rsidRDefault="00DC3591" w:rsidP="00DC3591">
      <w:pPr>
        <w:jc w:val="center"/>
        <w:rPr>
          <w:rFonts w:ascii="Tahoma" w:hAnsi="Tahoma"/>
          <w:b/>
          <w:sz w:val="32"/>
        </w:rPr>
      </w:pPr>
    </w:p>
    <w:p w:rsidR="00DC3591" w:rsidRPr="006F68E0" w:rsidRDefault="00DC3591" w:rsidP="00DC3591">
      <w:pPr>
        <w:jc w:val="center"/>
        <w:rPr>
          <w:rFonts w:ascii="Calibri" w:hAnsi="Calibri" w:cs="Calibri"/>
          <w:b/>
          <w:sz w:val="28"/>
          <w:szCs w:val="28"/>
        </w:rPr>
      </w:pPr>
      <w:r w:rsidRPr="006F68E0">
        <w:rPr>
          <w:rFonts w:ascii="Calibri" w:hAnsi="Calibri" w:cs="Calibri"/>
          <w:b/>
          <w:sz w:val="28"/>
          <w:szCs w:val="28"/>
        </w:rPr>
        <w:t>BOCES Responsibilities</w: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CC6390" w:rsidP="00DC3591">
      <w:pPr>
        <w:rPr>
          <w:rFonts w:ascii="Tahoma" w:hAnsi="Tahoma"/>
        </w:rPr>
      </w:pPr>
      <w:r>
        <w:rPr>
          <w:rFonts w:ascii="Tahoma" w:hAnsi="Tahoma"/>
          <w:szCs w:val="20"/>
        </w:rPr>
        <w:lastRenderedPageBreak/>
        <w:pict>
          <v:shape id="_x0000_s1028" type="#_x0000_t202" style="position:absolute;margin-left:-13.95pt;margin-top:-41.9pt;width:468pt;height:414pt;z-index:3" stroked="f" strokeweight="3pt">
            <v:stroke linestyle="thinThin"/>
            <v:textbox style="mso-next-textbox:#_x0000_s1028">
              <w:txbxContent>
                <w:p w:rsidR="00DC3591" w:rsidRPr="006F68E0" w:rsidRDefault="00DC3591" w:rsidP="00DC3591">
                  <w:pPr>
                    <w:rPr>
                      <w:rFonts w:ascii="Calibri" w:hAnsi="Calibri" w:cs="Calibri"/>
                      <w:b/>
                      <w:u w:val="single"/>
                    </w:rPr>
                  </w:pPr>
                </w:p>
                <w:p w:rsidR="00DC3591" w:rsidRPr="006F68E0" w:rsidRDefault="00DC3591" w:rsidP="00DC3591">
                  <w:pPr>
                    <w:rPr>
                      <w:rFonts w:ascii="Calibri" w:hAnsi="Calibri" w:cs="Calibri"/>
                      <w:b/>
                      <w:u w:val="single"/>
                    </w:rPr>
                  </w:pPr>
                </w:p>
                <w:p w:rsidR="00DC3591" w:rsidRPr="006F68E0" w:rsidRDefault="00DC3591" w:rsidP="00DC3591">
                  <w:pPr>
                    <w:rPr>
                      <w:rFonts w:ascii="Calibri" w:hAnsi="Calibri" w:cs="Calibri"/>
                      <w:b/>
                      <w:u w:val="single"/>
                    </w:rPr>
                  </w:pPr>
                </w:p>
                <w:p w:rsidR="00DC3591" w:rsidRPr="006F68E0" w:rsidRDefault="00DC3591" w:rsidP="00DC3591">
                  <w:pPr>
                    <w:rPr>
                      <w:rFonts w:ascii="Calibri" w:hAnsi="Calibri" w:cs="Calibri"/>
                      <w:b/>
                      <w:sz w:val="28"/>
                      <w:szCs w:val="28"/>
                    </w:rPr>
                  </w:pPr>
                  <w:r w:rsidRPr="006F68E0">
                    <w:rPr>
                      <w:rFonts w:ascii="Calibri" w:hAnsi="Calibri" w:cs="Calibri"/>
                      <w:b/>
                      <w:sz w:val="28"/>
                      <w:szCs w:val="28"/>
                    </w:rPr>
                    <w:t>School districts and BOCES are responsible for:</w:t>
                  </w:r>
                </w:p>
                <w:p w:rsidR="00DC3591" w:rsidRPr="006F68E0" w:rsidRDefault="00DC3591" w:rsidP="00DC3591">
                  <w:pPr>
                    <w:rPr>
                      <w:rFonts w:ascii="Calibri" w:hAnsi="Calibri" w:cs="Calibri"/>
                      <w:u w:val="single"/>
                    </w:rPr>
                  </w:pPr>
                </w:p>
                <w:p w:rsidR="00DC3591" w:rsidRPr="006F68E0" w:rsidRDefault="00DC3591" w:rsidP="00DC3591">
                  <w:pPr>
                    <w:rPr>
                      <w:rFonts w:ascii="Calibri" w:hAnsi="Calibri" w:cs="Calibri"/>
                      <w:u w:val="single"/>
                    </w:rPr>
                  </w:pPr>
                </w:p>
                <w:p w:rsidR="00DC3591" w:rsidRPr="006F68E0" w:rsidRDefault="00DC3591" w:rsidP="00DC3591">
                  <w:pPr>
                    <w:numPr>
                      <w:ilvl w:val="0"/>
                      <w:numId w:val="7"/>
                    </w:numPr>
                    <w:rPr>
                      <w:rFonts w:ascii="Calibri" w:hAnsi="Calibri" w:cs="Calibri"/>
                    </w:rPr>
                  </w:pPr>
                  <w:r w:rsidRPr="006F68E0">
                    <w:rPr>
                      <w:rFonts w:ascii="Calibri" w:hAnsi="Calibri" w:cs="Calibri"/>
                    </w:rPr>
                    <w:t xml:space="preserve">Planning and provision of appropriate professional </w:t>
                  </w:r>
                  <w:r w:rsidRPr="006F68E0">
                    <w:rPr>
                      <w:rFonts w:ascii="Calibri" w:hAnsi="Calibri" w:cs="Calibri"/>
                    </w:rPr>
                    <w:tab/>
                    <w:t xml:space="preserve">development for Professional and Level III teaching </w:t>
                  </w:r>
                  <w:r w:rsidRPr="006F68E0">
                    <w:rPr>
                      <w:rFonts w:ascii="Calibri" w:hAnsi="Calibri" w:cs="Calibri"/>
                    </w:rPr>
                    <w:tab/>
                    <w:t>assistant certificate holders</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p>
                <w:p w:rsidR="00DC3591" w:rsidRPr="006F68E0" w:rsidRDefault="00DC3591" w:rsidP="00DC3591">
                  <w:pPr>
                    <w:numPr>
                      <w:ilvl w:val="0"/>
                      <w:numId w:val="7"/>
                    </w:numPr>
                    <w:rPr>
                      <w:rFonts w:ascii="Calibri" w:hAnsi="Calibri" w:cs="Calibri"/>
                    </w:rPr>
                  </w:pPr>
                  <w:r w:rsidRPr="006F68E0">
                    <w:rPr>
                      <w:rFonts w:ascii="Calibri" w:hAnsi="Calibri" w:cs="Calibri"/>
                    </w:rPr>
                    <w:t xml:space="preserve">Maintaining record of professional development completed by regularly employed (employed more than 90 days </w:t>
                  </w:r>
                  <w:r w:rsidRPr="006F68E0">
                    <w:rPr>
                      <w:rFonts w:ascii="Calibri" w:hAnsi="Calibri" w:cs="Calibri"/>
                    </w:rPr>
                    <w:tab/>
                    <w:t xml:space="preserve">per school year) individuals subject to professional </w:t>
                  </w:r>
                  <w:r w:rsidRPr="006F68E0">
                    <w:rPr>
                      <w:rFonts w:ascii="Calibri" w:hAnsi="Calibri" w:cs="Calibri"/>
                    </w:rPr>
                    <w:tab/>
                    <w:t>development requirements.</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p>
                <w:p w:rsidR="00DC3591" w:rsidRPr="006F68E0" w:rsidRDefault="00DC3591" w:rsidP="00DC3591">
                  <w:pPr>
                    <w:numPr>
                      <w:ilvl w:val="0"/>
                      <w:numId w:val="7"/>
                    </w:numPr>
                    <w:rPr>
                      <w:rFonts w:ascii="Calibri" w:hAnsi="Calibri" w:cs="Calibri"/>
                    </w:rPr>
                  </w:pPr>
                  <w:r w:rsidRPr="006F68E0">
                    <w:rPr>
                      <w:rFonts w:ascii="Calibri" w:hAnsi="Calibri" w:cs="Calibri"/>
                    </w:rPr>
                    <w:t>Records must include:</w:t>
                  </w:r>
                </w:p>
                <w:p w:rsidR="00DC3591" w:rsidRPr="006F68E0" w:rsidRDefault="00DC3591" w:rsidP="00DC3591">
                  <w:pPr>
                    <w:numPr>
                      <w:ilvl w:val="1"/>
                      <w:numId w:val="7"/>
                    </w:numPr>
                    <w:rPr>
                      <w:rFonts w:ascii="Calibri" w:hAnsi="Calibri" w:cs="Calibri"/>
                    </w:rPr>
                  </w:pPr>
                  <w:r w:rsidRPr="006F68E0">
                    <w:rPr>
                      <w:rFonts w:ascii="Calibri" w:hAnsi="Calibri" w:cs="Calibri"/>
                    </w:rPr>
                    <w:t>Name of certificate holder</w:t>
                  </w:r>
                </w:p>
                <w:p w:rsidR="00DC3591" w:rsidRPr="006F68E0" w:rsidRDefault="00DC3591" w:rsidP="00DC3591">
                  <w:pPr>
                    <w:numPr>
                      <w:ilvl w:val="1"/>
                      <w:numId w:val="7"/>
                    </w:numPr>
                    <w:rPr>
                      <w:rFonts w:ascii="Calibri" w:hAnsi="Calibri" w:cs="Calibri"/>
                    </w:rPr>
                  </w:pPr>
                  <w:r w:rsidRPr="006F68E0">
                    <w:rPr>
                      <w:rFonts w:ascii="Calibri" w:hAnsi="Calibri" w:cs="Calibri"/>
                    </w:rPr>
                    <w:t>Teacher certification identification number</w:t>
                  </w:r>
                </w:p>
                <w:p w:rsidR="00DC3591" w:rsidRPr="006F68E0" w:rsidRDefault="00DC3591" w:rsidP="00DC3591">
                  <w:pPr>
                    <w:numPr>
                      <w:ilvl w:val="1"/>
                      <w:numId w:val="7"/>
                    </w:numPr>
                    <w:rPr>
                      <w:rFonts w:ascii="Calibri" w:hAnsi="Calibri" w:cs="Calibri"/>
                    </w:rPr>
                  </w:pPr>
                  <w:r w:rsidRPr="006F68E0">
                    <w:rPr>
                      <w:rFonts w:ascii="Calibri" w:hAnsi="Calibri" w:cs="Calibri"/>
                    </w:rPr>
                    <w:t>Program/event title</w:t>
                  </w:r>
                </w:p>
                <w:p w:rsidR="00DC3591" w:rsidRPr="006F68E0" w:rsidRDefault="00DC3591" w:rsidP="00DC3591">
                  <w:pPr>
                    <w:numPr>
                      <w:ilvl w:val="1"/>
                      <w:numId w:val="7"/>
                    </w:numPr>
                    <w:rPr>
                      <w:rFonts w:ascii="Calibri" w:hAnsi="Calibri" w:cs="Calibri"/>
                    </w:rPr>
                  </w:pPr>
                  <w:r w:rsidRPr="006F68E0">
                    <w:rPr>
                      <w:rFonts w:ascii="Calibri" w:hAnsi="Calibri" w:cs="Calibri"/>
                    </w:rPr>
                    <w:t>Clock hours or equivalent completed for each program/event</w:t>
                  </w:r>
                </w:p>
                <w:p w:rsidR="00DC3591" w:rsidRPr="006F68E0" w:rsidRDefault="00DC3591" w:rsidP="00DC3591">
                  <w:pPr>
                    <w:ind w:left="-720"/>
                    <w:rPr>
                      <w:rFonts w:ascii="Calibri" w:hAnsi="Calibri" w:cs="Calibri"/>
                    </w:rPr>
                  </w:pPr>
                </w:p>
                <w:p w:rsidR="00DC3591" w:rsidRPr="006F68E0" w:rsidRDefault="00DC3591" w:rsidP="00DC3591">
                  <w:pPr>
                    <w:ind w:left="-720"/>
                    <w:rPr>
                      <w:rFonts w:ascii="Calibri" w:hAnsi="Calibri" w:cs="Calibri"/>
                    </w:rPr>
                  </w:pPr>
                </w:p>
                <w:p w:rsidR="00DC3591" w:rsidRPr="006F68E0" w:rsidRDefault="00DC3591" w:rsidP="00DC3591">
                  <w:pPr>
                    <w:numPr>
                      <w:ilvl w:val="0"/>
                      <w:numId w:val="7"/>
                    </w:numPr>
                    <w:rPr>
                      <w:rFonts w:ascii="Calibri" w:hAnsi="Calibri" w:cs="Calibri"/>
                    </w:rPr>
                  </w:pPr>
                  <w:r w:rsidRPr="006F68E0">
                    <w:rPr>
                      <w:rFonts w:ascii="Calibri" w:hAnsi="Calibri" w:cs="Calibri"/>
                    </w:rPr>
                    <w:t>Verifying with the certificate holder and report annually to the Office of Teaching Initiatives, completion of professional development by all regularly employed certificate holders who are subject to the professional development requirement for certification</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b/>
                    </w:rPr>
                  </w:pPr>
                </w:p>
                <w:p w:rsidR="00DC3591" w:rsidRPr="006F68E0" w:rsidRDefault="00DC3591" w:rsidP="00DC3591">
                  <w:pPr>
                    <w:rPr>
                      <w:rFonts w:ascii="Calibri" w:hAnsi="Calibri" w:cs="Calibri"/>
                      <w:b/>
                    </w:rPr>
                  </w:pPr>
                </w:p>
                <w:p w:rsidR="00DC3591" w:rsidRPr="006F68E0" w:rsidRDefault="00DC3591" w:rsidP="00DC3591">
                  <w:pPr>
                    <w:rPr>
                      <w:rFonts w:ascii="Calibri" w:hAnsi="Calibri" w:cs="Calibri"/>
                      <w:b/>
                    </w:rPr>
                  </w:pPr>
                </w:p>
              </w:txbxContent>
            </v:textbox>
          </v:shape>
        </w:pic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CC6390" w:rsidRPr="006F68E0" w:rsidRDefault="00CC6390" w:rsidP="00CC6390">
      <w:pPr>
        <w:jc w:val="center"/>
        <w:rPr>
          <w:rFonts w:ascii="Calibri" w:hAnsi="Calibri" w:cs="Calibri"/>
          <w:b/>
          <w:sz w:val="28"/>
          <w:szCs w:val="28"/>
        </w:rPr>
      </w:pPr>
      <w:r>
        <w:rPr>
          <w:rFonts w:ascii="Tahoma" w:hAnsi="Tahoma"/>
        </w:rPr>
        <w:br w:type="page"/>
      </w:r>
      <w:r>
        <w:rPr>
          <w:rFonts w:ascii="Calibri" w:hAnsi="Calibri" w:cs="Calibri"/>
          <w:b/>
          <w:sz w:val="28"/>
          <w:szCs w:val="28"/>
        </w:rPr>
        <w:lastRenderedPageBreak/>
        <w:t>S</w:t>
      </w:r>
      <w:r w:rsidRPr="006F68E0">
        <w:rPr>
          <w:rFonts w:ascii="Calibri" w:hAnsi="Calibri" w:cs="Calibri"/>
          <w:b/>
          <w:sz w:val="28"/>
          <w:szCs w:val="28"/>
        </w:rPr>
        <w:t>teps to Attain Approval of Professional Development Activities by BOCES for Certification Maintenance</w:t>
      </w:r>
    </w:p>
    <w:p w:rsidR="00CC6390" w:rsidRPr="005312ED" w:rsidRDefault="00CC6390" w:rsidP="00CC6390">
      <w:pPr>
        <w:jc w:val="center"/>
        <w:rPr>
          <w:rFonts w:ascii="Tahoma" w:hAnsi="Tahoma"/>
        </w:rPr>
      </w:pPr>
    </w:p>
    <w:p w:rsidR="00DC3591" w:rsidRPr="005312ED" w:rsidRDefault="00CC6390" w:rsidP="00DC3591">
      <w:pPr>
        <w:jc w:val="center"/>
        <w:rPr>
          <w:rFonts w:ascii="Tahoma" w:hAnsi="Tahoma"/>
        </w:rPr>
      </w:pPr>
      <w:r>
        <w:rPr>
          <w:rFonts w:ascii="Tahoma" w:hAnsi="Tahoma"/>
          <w:szCs w:val="20"/>
        </w:rPr>
        <w:pict>
          <v:shape id="_x0000_s1036" type="#_x0000_t202" style="position:absolute;left:0;text-align:left;margin-left:-8.75pt;margin-top:.9pt;width:468pt;height:549pt;z-index:9" stroked="f" strokeweight="3pt">
            <v:stroke linestyle="thinThin"/>
            <v:textbox style="mso-next-textbox:#_x0000_s1036">
              <w:txbxContent>
                <w:p w:rsidR="00DC3591" w:rsidRPr="006F68E0" w:rsidRDefault="00DC3591" w:rsidP="00DC3591">
                  <w:pPr>
                    <w:rPr>
                      <w:rFonts w:ascii="Calibri" w:hAnsi="Calibri" w:cs="Calibri"/>
                      <w:b/>
                      <w:sz w:val="28"/>
                      <w:u w:val="single"/>
                    </w:rPr>
                  </w:pPr>
                </w:p>
                <w:p w:rsidR="00DC3591" w:rsidRPr="006F68E0" w:rsidRDefault="00DC3591" w:rsidP="00DC3591">
                  <w:pPr>
                    <w:rPr>
                      <w:rFonts w:ascii="Calibri" w:hAnsi="Calibri" w:cs="Calibri"/>
                    </w:rPr>
                  </w:pPr>
                  <w:r w:rsidRPr="006F68E0">
                    <w:rPr>
                      <w:rFonts w:ascii="Calibri" w:hAnsi="Calibri" w:cs="Calibri"/>
                    </w:rPr>
                    <w:t>The following pages contain professional development guidelines and activities that may be used for maintaining your professional or certified teaching assistant certification. Regard the list as ideas you may consider implementing and not as pre-approved activities.</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rPr>
                    <w:t xml:space="preserve">All activities, conferences, meetings, coursework, presentations, etc. </w:t>
                  </w:r>
                  <w:r w:rsidRPr="006F68E0">
                    <w:rPr>
                      <w:rFonts w:ascii="Calibri" w:hAnsi="Calibri" w:cs="Calibri"/>
                      <w:u w:val="single"/>
                    </w:rPr>
                    <w:t>must be pre-approved by your BOCES Supervisor prior to attendance</w:t>
                  </w:r>
                  <w:r w:rsidRPr="006F68E0">
                    <w:rPr>
                      <w:rFonts w:ascii="Calibri" w:hAnsi="Calibri" w:cs="Calibri"/>
                    </w:rPr>
                    <w:t xml:space="preserve">. After gaining approval from your direct supervisor, the ONC BOCES Department of Human Resources will then </w:t>
                  </w:r>
                  <w:proofErr w:type="gramStart"/>
                  <w:r w:rsidRPr="006F68E0">
                    <w:rPr>
                      <w:rFonts w:ascii="Calibri" w:hAnsi="Calibri" w:cs="Calibri"/>
                    </w:rPr>
                    <w:t>review</w:t>
                  </w:r>
                  <w:proofErr w:type="gramEnd"/>
                  <w:r w:rsidRPr="006F68E0">
                    <w:rPr>
                      <w:rFonts w:ascii="Calibri" w:hAnsi="Calibri" w:cs="Calibri"/>
                    </w:rPr>
                    <w:t xml:space="preserve"> and approve or negate proposed activities for use as professional development hours towards certificate maintenance.</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rPr>
                    <w:t>Please note that the computation of hours recorded while attending meetings and conferences must be inked to agendas or schedules. For example, travel, lunch and down-time are not acceptable clock hours. Time spent in meetings and workshops are acceptable clock hours. For this reason, please be certain to maintain copies of all agendas and conference schedules for documentation purposes.</w:t>
                  </w:r>
                </w:p>
                <w:p w:rsidR="00DC3591" w:rsidRPr="006F68E0" w:rsidRDefault="00DC3591" w:rsidP="00DC3591">
                  <w:pPr>
                    <w:rPr>
                      <w:rFonts w:ascii="Calibri" w:hAnsi="Calibri" w:cs="Calibri"/>
                    </w:rPr>
                  </w:pPr>
                </w:p>
                <w:p w:rsidR="00DC3591" w:rsidRPr="006F68E0" w:rsidRDefault="00DC3591" w:rsidP="00DC3591">
                  <w:pPr>
                    <w:rPr>
                      <w:rFonts w:ascii="Calibri" w:hAnsi="Calibri" w:cs="Calibri"/>
                    </w:rPr>
                  </w:pPr>
                  <w:r w:rsidRPr="006F68E0">
                    <w:rPr>
                      <w:rFonts w:ascii="Calibri" w:hAnsi="Calibri" w:cs="Calibri"/>
                    </w:rPr>
                    <w:t>The steps to maintain professional development hours are as follows:</w:t>
                  </w:r>
                </w:p>
                <w:p w:rsidR="00DC3591" w:rsidRPr="006F68E0" w:rsidRDefault="00DC3591" w:rsidP="00DC3591">
                  <w:pPr>
                    <w:rPr>
                      <w:rFonts w:ascii="Calibri" w:hAnsi="Calibri" w:cs="Calibri"/>
                    </w:rPr>
                  </w:pPr>
                </w:p>
                <w:p w:rsidR="00DC3591" w:rsidRPr="006F68E0" w:rsidRDefault="00DC3591" w:rsidP="00DC3591">
                  <w:pPr>
                    <w:numPr>
                      <w:ilvl w:val="0"/>
                      <w:numId w:val="17"/>
                    </w:numPr>
                    <w:spacing w:line="360" w:lineRule="auto"/>
                    <w:rPr>
                      <w:rFonts w:ascii="Calibri" w:hAnsi="Calibri" w:cs="Calibri"/>
                    </w:rPr>
                  </w:pPr>
                  <w:r w:rsidRPr="006F68E0">
                    <w:rPr>
                      <w:rFonts w:ascii="Calibri" w:hAnsi="Calibri" w:cs="Calibri"/>
                    </w:rPr>
                    <w:t>Choose activity to be counted towards maintaining professional development clock hours</w:t>
                  </w:r>
                </w:p>
                <w:p w:rsidR="00DC3591" w:rsidRPr="006F68E0" w:rsidRDefault="00DC3591" w:rsidP="00DC3591">
                  <w:pPr>
                    <w:numPr>
                      <w:ilvl w:val="0"/>
                      <w:numId w:val="17"/>
                    </w:numPr>
                    <w:spacing w:line="360" w:lineRule="auto"/>
                    <w:rPr>
                      <w:rFonts w:ascii="Calibri" w:hAnsi="Calibri" w:cs="Calibri"/>
                    </w:rPr>
                  </w:pPr>
                  <w:r w:rsidRPr="006F68E0">
                    <w:rPr>
                      <w:rFonts w:ascii="Calibri" w:hAnsi="Calibri" w:cs="Calibri"/>
                    </w:rPr>
                    <w:t>Have activity approved by direct BOCES Supervisor</w:t>
                  </w:r>
                </w:p>
                <w:p w:rsidR="00DC3591" w:rsidRPr="006F68E0" w:rsidRDefault="00DC3591" w:rsidP="00DC3591">
                  <w:pPr>
                    <w:numPr>
                      <w:ilvl w:val="0"/>
                      <w:numId w:val="17"/>
                    </w:numPr>
                    <w:spacing w:line="360" w:lineRule="auto"/>
                    <w:rPr>
                      <w:rFonts w:ascii="Calibri" w:hAnsi="Calibri" w:cs="Calibri"/>
                    </w:rPr>
                  </w:pPr>
                  <w:r w:rsidRPr="006F68E0">
                    <w:rPr>
                      <w:rFonts w:ascii="Calibri" w:hAnsi="Calibri" w:cs="Calibri"/>
                    </w:rPr>
                    <w:t>Engage in activity</w:t>
                  </w:r>
                </w:p>
                <w:p w:rsidR="00DC3591" w:rsidRPr="006F68E0" w:rsidRDefault="00DC3591" w:rsidP="00DC3591">
                  <w:pPr>
                    <w:numPr>
                      <w:ilvl w:val="0"/>
                      <w:numId w:val="17"/>
                    </w:numPr>
                    <w:spacing w:line="360" w:lineRule="auto"/>
                    <w:rPr>
                      <w:rFonts w:ascii="Calibri" w:hAnsi="Calibri" w:cs="Calibri"/>
                    </w:rPr>
                  </w:pPr>
                  <w:r w:rsidRPr="006F68E0">
                    <w:rPr>
                      <w:rFonts w:ascii="Calibri" w:hAnsi="Calibri" w:cs="Calibri"/>
                    </w:rPr>
                    <w:t>Maintain personal records of professional development activities on form provided in this packet</w:t>
                  </w:r>
                </w:p>
                <w:p w:rsidR="00DC3591" w:rsidRPr="006F68E0" w:rsidRDefault="00DC3591" w:rsidP="00DC3591">
                  <w:pPr>
                    <w:numPr>
                      <w:ilvl w:val="0"/>
                      <w:numId w:val="17"/>
                    </w:numPr>
                    <w:spacing w:line="360" w:lineRule="auto"/>
                    <w:rPr>
                      <w:rFonts w:ascii="Calibri" w:hAnsi="Calibri" w:cs="Calibri"/>
                    </w:rPr>
                  </w:pPr>
                  <w:r w:rsidRPr="006F68E0">
                    <w:rPr>
                      <w:rFonts w:ascii="Calibri" w:hAnsi="Calibri" w:cs="Calibri"/>
                    </w:rPr>
                    <w:t>At the end of each school year, return professional development form along with all documentation to ONC BOCES Human Resources Department</w:t>
                  </w:r>
                </w:p>
                <w:p w:rsidR="00DC3591" w:rsidRPr="006F68E0" w:rsidRDefault="00DC3591" w:rsidP="00DC3591">
                  <w:pPr>
                    <w:numPr>
                      <w:ilvl w:val="0"/>
                      <w:numId w:val="17"/>
                    </w:numPr>
                    <w:spacing w:line="360" w:lineRule="auto"/>
                    <w:rPr>
                      <w:rFonts w:ascii="Calibri" w:hAnsi="Calibri" w:cs="Calibri"/>
                    </w:rPr>
                  </w:pPr>
                  <w:r w:rsidRPr="006F68E0">
                    <w:rPr>
                      <w:rFonts w:ascii="Calibri" w:hAnsi="Calibri" w:cs="Calibri"/>
                    </w:rPr>
                    <w:t>Human Resources will contact NYSED to have your hours documented in Albany</w:t>
                  </w:r>
                </w:p>
                <w:p w:rsidR="00DC3591" w:rsidRPr="006F68E0" w:rsidRDefault="00DC3591" w:rsidP="00DC3591">
                  <w:pPr>
                    <w:rPr>
                      <w:rFonts w:ascii="Calibri" w:hAnsi="Calibri" w:cs="Calibri"/>
                      <w:b/>
                      <w:sz w:val="28"/>
                      <w:u w:val="single"/>
                    </w:rPr>
                  </w:pPr>
                </w:p>
                <w:p w:rsidR="00DC3591" w:rsidRPr="005312ED" w:rsidRDefault="00DC3591" w:rsidP="00DC3591">
                  <w:pPr>
                    <w:rPr>
                      <w:b/>
                      <w:sz w:val="28"/>
                    </w:rPr>
                  </w:pPr>
                </w:p>
                <w:p w:rsidR="00DC3591" w:rsidRPr="005312ED" w:rsidRDefault="00DC3591" w:rsidP="00DC3591">
                  <w:pPr>
                    <w:rPr>
                      <w:b/>
                      <w:sz w:val="28"/>
                    </w:rPr>
                  </w:pPr>
                </w:p>
              </w:txbxContent>
            </v:textbox>
          </v:shape>
        </w:pict>
      </w: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5312ED" w:rsidRDefault="00DC3591" w:rsidP="00DC3591">
      <w:pPr>
        <w:jc w:val="center"/>
        <w:rPr>
          <w:rFonts w:ascii="Tahoma" w:hAnsi="Tahoma"/>
        </w:rPr>
      </w:pPr>
    </w:p>
    <w:p w:rsidR="00DC3591" w:rsidRPr="006F68E0" w:rsidRDefault="00576B0C" w:rsidP="00DC3591">
      <w:pPr>
        <w:jc w:val="center"/>
        <w:rPr>
          <w:rFonts w:ascii="Calibri" w:hAnsi="Calibri" w:cs="Calibri"/>
          <w:b/>
          <w:sz w:val="28"/>
          <w:szCs w:val="28"/>
        </w:rPr>
      </w:pPr>
      <w:r>
        <w:rPr>
          <w:rFonts w:ascii="Tahoma" w:hAnsi="Tahoma"/>
          <w:b/>
          <w:sz w:val="32"/>
        </w:rPr>
        <w:br w:type="page"/>
      </w:r>
      <w:r w:rsidR="00DC3591" w:rsidRPr="006F68E0">
        <w:rPr>
          <w:rFonts w:ascii="Calibri" w:hAnsi="Calibri" w:cs="Calibri"/>
          <w:b/>
          <w:sz w:val="28"/>
          <w:szCs w:val="28"/>
        </w:rPr>
        <w:lastRenderedPageBreak/>
        <w:t>Professional Development Guidelines and Activities</w:t>
      </w:r>
    </w:p>
    <w:p w:rsidR="00DC3591" w:rsidRPr="005312ED" w:rsidRDefault="00DC3591" w:rsidP="00DC3591">
      <w:pPr>
        <w:rPr>
          <w:rFonts w:ascii="Tahoma" w:hAnsi="Tahoma"/>
          <w:b/>
          <w:sz w:val="32"/>
        </w:rPr>
      </w:pPr>
    </w:p>
    <w:p w:rsidR="00DC3591" w:rsidRPr="005312ED" w:rsidRDefault="00F40454" w:rsidP="00DC3591">
      <w:pPr>
        <w:rPr>
          <w:rFonts w:ascii="Tahoma" w:hAnsi="Tahoma"/>
        </w:rPr>
      </w:pPr>
      <w:r>
        <w:rPr>
          <w:rFonts w:ascii="Tahoma" w:hAnsi="Tahoma"/>
          <w:szCs w:val="20"/>
        </w:rPr>
        <w:pict>
          <v:shape id="_x0000_s1032" type="#_x0000_t202" style="position:absolute;margin-left:-13.95pt;margin-top:8.8pt;width:480pt;height:612.55pt;z-index:7" stroked="f" strokeweight="3pt">
            <v:stroke linestyle="thinThin"/>
            <v:textbox style="mso-next-textbox:#_x0000_s1032">
              <w:txbxContent>
                <w:p w:rsidR="00DC3591" w:rsidRPr="006F68E0" w:rsidRDefault="00DC3591" w:rsidP="00DC3591">
                  <w:pPr>
                    <w:widowControl w:val="0"/>
                    <w:autoSpaceDE w:val="0"/>
                    <w:autoSpaceDN w:val="0"/>
                    <w:adjustRightInd w:val="0"/>
                    <w:spacing w:after="240"/>
                    <w:jc w:val="center"/>
                    <w:rPr>
                      <w:rFonts w:ascii="Calibri" w:hAnsi="Calibri" w:cs="Calibri"/>
                      <w:szCs w:val="26"/>
                    </w:rPr>
                  </w:pPr>
                  <w:r w:rsidRPr="006F68E0">
                    <w:rPr>
                      <w:rFonts w:ascii="Calibri" w:hAnsi="Calibri" w:cs="Calibri"/>
                      <w:szCs w:val="26"/>
                    </w:rPr>
                    <w:t>Guiding Principles</w:t>
                  </w:r>
                </w:p>
                <w:p w:rsidR="00DC3591" w:rsidRPr="006F68E0" w:rsidRDefault="00DC3591" w:rsidP="00927C3F">
                  <w:pPr>
                    <w:widowControl w:val="0"/>
                    <w:autoSpaceDE w:val="0"/>
                    <w:autoSpaceDN w:val="0"/>
                    <w:adjustRightInd w:val="0"/>
                    <w:spacing w:after="240"/>
                    <w:rPr>
                      <w:rFonts w:ascii="Calibri" w:hAnsi="Calibri" w:cs="Calibri"/>
                      <w:szCs w:val="26"/>
                    </w:rPr>
                  </w:pPr>
                  <w:r w:rsidRPr="006F68E0">
                    <w:rPr>
                      <w:rFonts w:ascii="Calibri" w:hAnsi="Calibri" w:cs="Calibri"/>
                      <w:szCs w:val="26"/>
                    </w:rPr>
                    <w:t>The design of professional development should be a result of a district's professional development planning process. Enhanced teaching and learning is the foundation upon which individuals and districts should plan the content of all professional development.</w:t>
                  </w:r>
                </w:p>
                <w:p w:rsidR="00DC3591" w:rsidRPr="006F68E0" w:rsidRDefault="00927C3F" w:rsidP="00927C3F">
                  <w:pPr>
                    <w:widowControl w:val="0"/>
                    <w:autoSpaceDE w:val="0"/>
                    <w:autoSpaceDN w:val="0"/>
                    <w:adjustRightInd w:val="0"/>
                    <w:spacing w:after="240"/>
                    <w:rPr>
                      <w:rFonts w:ascii="Calibri" w:hAnsi="Calibri" w:cs="Calibri"/>
                      <w:szCs w:val="26"/>
                    </w:rPr>
                  </w:pPr>
                  <w:r w:rsidRPr="006F68E0">
                    <w:rPr>
                      <w:rFonts w:ascii="Calibri" w:hAnsi="Calibri" w:cs="Calibri"/>
                      <w:szCs w:val="26"/>
                    </w:rPr>
                    <w:t>The Professional Development Planning Team for ONC BOCES has developed guiding principles, based on data and research, to inform our decisions and direct the formation of the Professional Development Plan (PDP).</w:t>
                  </w:r>
                </w:p>
                <w:p w:rsidR="00DC3591" w:rsidRPr="006F68E0" w:rsidRDefault="00DC3591" w:rsidP="00DC3591">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Subject matter content of professional development activities/experiences is clearly connected to student achievement of the NYS Learning Standards.</w:t>
                  </w:r>
                </w:p>
                <w:p w:rsidR="00DC3591" w:rsidRPr="006F68E0" w:rsidRDefault="00DC3591" w:rsidP="00DC3591">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Professional development activities/experiences are planned with the </w:t>
                  </w:r>
                  <w:r w:rsidRPr="006F68E0">
                    <w:rPr>
                      <w:rFonts w:ascii="Calibri" w:hAnsi="Calibri" w:cs="Calibri"/>
                      <w:i/>
                      <w:szCs w:val="26"/>
                    </w:rPr>
                    <w:t xml:space="preserve">NYS Teacher Standards </w:t>
                  </w:r>
                  <w:r w:rsidRPr="006F68E0">
                    <w:rPr>
                      <w:rFonts w:ascii="Calibri" w:hAnsi="Calibri" w:cs="Calibri"/>
                      <w:szCs w:val="26"/>
                    </w:rPr>
                    <w:t>as underpinning.</w:t>
                  </w:r>
                </w:p>
                <w:p w:rsidR="00DC3591" w:rsidRPr="006F68E0" w:rsidRDefault="00DC3591" w:rsidP="00927C3F">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Professional development activities/experiences should respond to student achievement data including State and local assessments a</w:t>
                  </w:r>
                  <w:r w:rsidR="00927C3F" w:rsidRPr="006F68E0">
                    <w:rPr>
                      <w:rFonts w:ascii="Calibri" w:hAnsi="Calibri" w:cs="Calibri"/>
                      <w:szCs w:val="26"/>
                    </w:rPr>
                    <w:t>nd School District Report Cards; and should be designed according to data-driven goals and objectives, which should also establish the measurable outcomes.</w:t>
                  </w:r>
                </w:p>
                <w:p w:rsidR="00DC3591" w:rsidRPr="006F68E0" w:rsidRDefault="00DC3591" w:rsidP="00DC3591">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Professional development is shaped by teaching staff needs, as evidenced by such data as aggregate results of annual p</w:t>
                  </w:r>
                  <w:r w:rsidR="00927C3F" w:rsidRPr="006F68E0">
                    <w:rPr>
                      <w:rFonts w:ascii="Calibri" w:hAnsi="Calibri" w:cs="Calibri"/>
                      <w:szCs w:val="26"/>
                    </w:rPr>
                    <w:t>rofessional performance reviews; should include ways to collect data on strategies in order to make future decisions.</w:t>
                  </w:r>
                </w:p>
                <w:p w:rsidR="00DC3591" w:rsidRPr="006F68E0" w:rsidRDefault="00DC3591" w:rsidP="00DC3591">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The professional development planning process is dynamic, reflecting teaching staff and student performance benchmarks of increasing rigor as </w:t>
                  </w:r>
                  <w:r w:rsidR="000919D3" w:rsidRPr="006F68E0">
                    <w:rPr>
                      <w:rFonts w:ascii="Calibri" w:hAnsi="Calibri" w:cs="Calibri"/>
                      <w:szCs w:val="26"/>
                    </w:rPr>
                    <w:t xml:space="preserve">skill levels are attained as follows: </w:t>
                  </w:r>
                </w:p>
                <w:p w:rsidR="000919D3" w:rsidRPr="006F68E0" w:rsidRDefault="000919D3" w:rsidP="000919D3">
                  <w:pPr>
                    <w:widowControl w:val="0"/>
                    <w:numPr>
                      <w:ilvl w:val="1"/>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Should be engaging</w:t>
                  </w:r>
                </w:p>
                <w:p w:rsidR="000919D3" w:rsidRPr="006F68E0" w:rsidRDefault="000919D3" w:rsidP="000919D3">
                  <w:pPr>
                    <w:widowControl w:val="0"/>
                    <w:numPr>
                      <w:ilvl w:val="1"/>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Should contain an exchange of ideas that includes ways to apply, implement, and document effective strategies</w:t>
                  </w:r>
                </w:p>
                <w:p w:rsidR="000919D3" w:rsidRPr="006F68E0" w:rsidRDefault="000919D3" w:rsidP="000919D3">
                  <w:pPr>
                    <w:widowControl w:val="0"/>
                    <w:numPr>
                      <w:ilvl w:val="1"/>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Must include practical skills/strategies that can be used in the classroom or service setting.</w:t>
                  </w:r>
                </w:p>
                <w:p w:rsidR="000919D3" w:rsidRPr="006F68E0" w:rsidRDefault="000919D3" w:rsidP="000919D3">
                  <w:pPr>
                    <w:widowControl w:val="0"/>
                    <w:numPr>
                      <w:ilvl w:val="1"/>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Should be hands-on, allowing time for practice and discussion.</w:t>
                  </w:r>
                </w:p>
                <w:p w:rsidR="00DC3591" w:rsidRPr="006F68E0" w:rsidRDefault="00DC3591" w:rsidP="00DC3591">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Professional development results in a demonstrated increase in teaching staff knowledge and understanding, teaching staff skillfulness, and teaching staff professional values.</w:t>
                  </w:r>
                </w:p>
                <w:p w:rsidR="00DC3591" w:rsidRPr="006F68E0" w:rsidRDefault="00DC3591" w:rsidP="00DC3591">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Professional development activities/experiences are assessed on an on-going and continuous basis for intended impact. </w:t>
                  </w:r>
                </w:p>
                <w:p w:rsidR="00DC3591" w:rsidRPr="006F68E0" w:rsidRDefault="00DC3591" w:rsidP="00DC3591">
                  <w:pPr>
                    <w:widowControl w:val="0"/>
                    <w:tabs>
                      <w:tab w:val="left" w:pos="220"/>
                    </w:tabs>
                    <w:autoSpaceDE w:val="0"/>
                    <w:autoSpaceDN w:val="0"/>
                    <w:adjustRightInd w:val="0"/>
                    <w:rPr>
                      <w:rFonts w:ascii="Calibri" w:hAnsi="Calibri" w:cs="Calibri"/>
                      <w:szCs w:val="26"/>
                    </w:rPr>
                  </w:pPr>
                </w:p>
                <w:p w:rsidR="00DC3591" w:rsidRPr="006F68E0" w:rsidRDefault="00DC3591" w:rsidP="00DC3591">
                  <w:pPr>
                    <w:widowControl w:val="0"/>
                    <w:tabs>
                      <w:tab w:val="left" w:pos="220"/>
                    </w:tabs>
                    <w:autoSpaceDE w:val="0"/>
                    <w:autoSpaceDN w:val="0"/>
                    <w:adjustRightInd w:val="0"/>
                    <w:rPr>
                      <w:rFonts w:ascii="Calibri" w:hAnsi="Calibri" w:cs="Calibri"/>
                      <w:szCs w:val="26"/>
                    </w:rPr>
                  </w:pPr>
                </w:p>
              </w:txbxContent>
            </v:textbox>
          </v:shape>
        </w:pic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6F68E0" w:rsidRDefault="000919D3" w:rsidP="00DC3591">
      <w:pPr>
        <w:jc w:val="center"/>
        <w:rPr>
          <w:rFonts w:ascii="Calibri" w:hAnsi="Calibri" w:cs="Calibri"/>
          <w:b/>
          <w:sz w:val="28"/>
          <w:szCs w:val="28"/>
        </w:rPr>
      </w:pPr>
      <w:r>
        <w:rPr>
          <w:rFonts w:ascii="Tahoma" w:hAnsi="Tahoma"/>
          <w:b/>
          <w:sz w:val="32"/>
        </w:rPr>
        <w:br w:type="page"/>
      </w:r>
      <w:r w:rsidR="00F40454">
        <w:rPr>
          <w:rFonts w:ascii="Tahoma" w:hAnsi="Tahoma"/>
          <w:b/>
          <w:noProof/>
          <w:sz w:val="32"/>
        </w:rPr>
        <w:lastRenderedPageBreak/>
        <w:pict>
          <v:shape id="_x0000_s1037" type="#_x0000_t202" style="position:absolute;left:0;text-align:left;margin-left:-1.95pt;margin-top:-33pt;width:480pt;height:651.55pt;z-index:10" stroked="f" strokeweight="3pt">
            <v:stroke linestyle="thinThin"/>
            <v:textbox style="mso-next-textbox:#_x0000_s1037">
              <w:txbxContent>
                <w:p w:rsidR="000919D3" w:rsidRPr="006F68E0" w:rsidRDefault="000919D3" w:rsidP="000919D3">
                  <w:pPr>
                    <w:widowControl w:val="0"/>
                    <w:autoSpaceDE w:val="0"/>
                    <w:autoSpaceDN w:val="0"/>
                    <w:adjustRightInd w:val="0"/>
                    <w:spacing w:after="240"/>
                    <w:jc w:val="center"/>
                    <w:rPr>
                      <w:rFonts w:ascii="Calibri" w:hAnsi="Calibri" w:cs="Calibri"/>
                      <w:szCs w:val="26"/>
                    </w:rPr>
                  </w:pPr>
                  <w:r w:rsidRPr="006F68E0">
                    <w:rPr>
                      <w:rFonts w:ascii="Calibri" w:hAnsi="Calibri" w:cs="Calibri"/>
                      <w:szCs w:val="26"/>
                    </w:rPr>
                    <w:t>Guiding Principles (Cont’d)</w:t>
                  </w:r>
                </w:p>
                <w:p w:rsidR="00A27CFC" w:rsidRPr="006F68E0" w:rsidRDefault="000919D3" w:rsidP="000919D3">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Professional development enables the teaching staff to deepen their knowledge base and remain current in their content area and instructional strategies. </w:t>
                  </w:r>
                  <w:r w:rsidR="00A27CFC" w:rsidRPr="006F68E0">
                    <w:rPr>
                      <w:rFonts w:ascii="Calibri" w:hAnsi="Calibri" w:cs="Calibri"/>
                      <w:szCs w:val="26"/>
                    </w:rPr>
                    <w:t>Includes expectations of stakeholders (teachers, LTA’s, and administrators).</w:t>
                  </w:r>
                </w:p>
                <w:p w:rsidR="00A27CFC" w:rsidRPr="006F68E0" w:rsidRDefault="00A27CFC" w:rsidP="00A27CFC">
                  <w:pPr>
                    <w:widowControl w:val="0"/>
                    <w:tabs>
                      <w:tab w:val="left" w:pos="220"/>
                    </w:tabs>
                    <w:autoSpaceDE w:val="0"/>
                    <w:autoSpaceDN w:val="0"/>
                    <w:adjustRightInd w:val="0"/>
                    <w:ind w:left="720"/>
                    <w:rPr>
                      <w:rFonts w:ascii="Calibri" w:hAnsi="Calibri" w:cs="Calibri"/>
                      <w:szCs w:val="26"/>
                    </w:rPr>
                  </w:pPr>
                </w:p>
                <w:p w:rsidR="000919D3" w:rsidRPr="006F68E0" w:rsidRDefault="000919D3" w:rsidP="00A27CFC">
                  <w:pPr>
                    <w:widowControl w:val="0"/>
                    <w:numPr>
                      <w:ilvl w:val="0"/>
                      <w:numId w:val="22"/>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Stakeholders should be active participants who are: </w:t>
                  </w:r>
                </w:p>
                <w:p w:rsidR="000919D3" w:rsidRPr="006F68E0" w:rsidRDefault="000919D3" w:rsidP="00A27CFC">
                  <w:pPr>
                    <w:widowControl w:val="0"/>
                    <w:numPr>
                      <w:ilvl w:val="2"/>
                      <w:numId w:val="2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attentive </w:t>
                  </w:r>
                </w:p>
                <w:p w:rsidR="000919D3" w:rsidRPr="006F68E0" w:rsidRDefault="000919D3" w:rsidP="00A27CFC">
                  <w:pPr>
                    <w:widowControl w:val="0"/>
                    <w:numPr>
                      <w:ilvl w:val="2"/>
                      <w:numId w:val="2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appreciative </w:t>
                  </w:r>
                </w:p>
                <w:p w:rsidR="000919D3" w:rsidRPr="006F68E0" w:rsidRDefault="000919D3" w:rsidP="00A27CFC">
                  <w:pPr>
                    <w:widowControl w:val="0"/>
                    <w:numPr>
                      <w:ilvl w:val="2"/>
                      <w:numId w:val="2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contributors to the discussion </w:t>
                  </w:r>
                </w:p>
                <w:p w:rsidR="000919D3" w:rsidRPr="006F68E0" w:rsidRDefault="000919D3" w:rsidP="00A27CFC">
                  <w:pPr>
                    <w:widowControl w:val="0"/>
                    <w:numPr>
                      <w:ilvl w:val="2"/>
                      <w:numId w:val="2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willing to apply; implement; and document professional development strategies </w:t>
                  </w:r>
                </w:p>
                <w:p w:rsidR="000919D3" w:rsidRPr="006F68E0" w:rsidRDefault="000919D3" w:rsidP="00A27CFC">
                  <w:pPr>
                    <w:widowControl w:val="0"/>
                    <w:numPr>
                      <w:ilvl w:val="2"/>
                      <w:numId w:val="23"/>
                    </w:numPr>
                    <w:tabs>
                      <w:tab w:val="left" w:pos="220"/>
                    </w:tabs>
                    <w:autoSpaceDE w:val="0"/>
                    <w:autoSpaceDN w:val="0"/>
                    <w:adjustRightInd w:val="0"/>
                    <w:rPr>
                      <w:rFonts w:ascii="Calibri" w:hAnsi="Calibri" w:cs="Calibri"/>
                      <w:szCs w:val="26"/>
                    </w:rPr>
                  </w:pPr>
                  <w:proofErr w:type="gramStart"/>
                  <w:r w:rsidRPr="006F68E0">
                    <w:rPr>
                      <w:rFonts w:ascii="Calibri" w:hAnsi="Calibri" w:cs="Calibri"/>
                      <w:szCs w:val="26"/>
                    </w:rPr>
                    <w:t>able</w:t>
                  </w:r>
                  <w:proofErr w:type="gramEnd"/>
                  <w:r w:rsidRPr="006F68E0">
                    <w:rPr>
                      <w:rFonts w:ascii="Calibri" w:hAnsi="Calibri" w:cs="Calibri"/>
                      <w:szCs w:val="26"/>
                    </w:rPr>
                    <w:t xml:space="preserve"> to analyze and share data.</w:t>
                  </w:r>
                </w:p>
                <w:p w:rsidR="00484411" w:rsidRPr="006F68E0" w:rsidRDefault="00484411" w:rsidP="00484411">
                  <w:pPr>
                    <w:widowControl w:val="0"/>
                    <w:tabs>
                      <w:tab w:val="left" w:pos="220"/>
                    </w:tabs>
                    <w:autoSpaceDE w:val="0"/>
                    <w:autoSpaceDN w:val="0"/>
                    <w:adjustRightInd w:val="0"/>
                    <w:ind w:left="1440"/>
                    <w:rPr>
                      <w:rFonts w:ascii="Calibri" w:hAnsi="Calibri" w:cs="Calibri"/>
                      <w:szCs w:val="26"/>
                    </w:rPr>
                  </w:pPr>
                </w:p>
                <w:p w:rsidR="000919D3" w:rsidRPr="006F68E0" w:rsidRDefault="000919D3" w:rsidP="000919D3">
                  <w:pPr>
                    <w:widowControl w:val="0"/>
                    <w:numPr>
                      <w:ilvl w:val="0"/>
                      <w:numId w:val="21"/>
                    </w:numPr>
                    <w:tabs>
                      <w:tab w:val="left" w:pos="220"/>
                    </w:tabs>
                    <w:autoSpaceDE w:val="0"/>
                    <w:autoSpaceDN w:val="0"/>
                    <w:adjustRightInd w:val="0"/>
                    <w:rPr>
                      <w:rFonts w:ascii="Calibri" w:hAnsi="Calibri" w:cs="Calibri"/>
                      <w:szCs w:val="26"/>
                    </w:rPr>
                  </w:pPr>
                  <w:r w:rsidRPr="006F68E0">
                    <w:rPr>
                      <w:rFonts w:ascii="Calibri" w:hAnsi="Calibri" w:cs="Calibri"/>
                      <w:szCs w:val="26"/>
                    </w:rPr>
                    <w:t>Includes expectation of leaders, who should:</w:t>
                  </w:r>
                </w:p>
                <w:p w:rsidR="000919D3" w:rsidRPr="006F68E0" w:rsidRDefault="000919D3" w:rsidP="00484411">
                  <w:pPr>
                    <w:widowControl w:val="0"/>
                    <w:tabs>
                      <w:tab w:val="left" w:pos="220"/>
                    </w:tabs>
                    <w:autoSpaceDE w:val="0"/>
                    <w:autoSpaceDN w:val="0"/>
                    <w:adjustRightInd w:val="0"/>
                    <w:rPr>
                      <w:rFonts w:ascii="Calibri" w:hAnsi="Calibri" w:cs="Calibri"/>
                      <w:szCs w:val="26"/>
                    </w:rPr>
                  </w:pPr>
                </w:p>
                <w:p w:rsidR="000919D3" w:rsidRPr="006F68E0" w:rsidRDefault="000919D3" w:rsidP="000919D3">
                  <w:pPr>
                    <w:widowControl w:val="0"/>
                    <w:numPr>
                      <w:ilvl w:val="0"/>
                      <w:numId w:val="20"/>
                    </w:numPr>
                    <w:tabs>
                      <w:tab w:val="left" w:pos="220"/>
                    </w:tabs>
                    <w:autoSpaceDE w:val="0"/>
                    <w:autoSpaceDN w:val="0"/>
                    <w:adjustRightInd w:val="0"/>
                    <w:rPr>
                      <w:rFonts w:ascii="Calibri" w:hAnsi="Calibri" w:cs="Calibri"/>
                      <w:szCs w:val="26"/>
                    </w:rPr>
                  </w:pPr>
                  <w:r w:rsidRPr="006F68E0">
                    <w:rPr>
                      <w:rFonts w:ascii="Calibri" w:hAnsi="Calibri" w:cs="Calibri"/>
                      <w:szCs w:val="26"/>
                    </w:rPr>
                    <w:t>Provide meaningful professional development, planned in advance, along with faculty participation in the process.</w:t>
                  </w:r>
                </w:p>
                <w:p w:rsidR="000919D3" w:rsidRPr="006F68E0" w:rsidRDefault="000919D3" w:rsidP="000919D3">
                  <w:pPr>
                    <w:widowControl w:val="0"/>
                    <w:numPr>
                      <w:ilvl w:val="0"/>
                      <w:numId w:val="20"/>
                    </w:numPr>
                    <w:tabs>
                      <w:tab w:val="left" w:pos="220"/>
                    </w:tabs>
                    <w:autoSpaceDE w:val="0"/>
                    <w:autoSpaceDN w:val="0"/>
                    <w:adjustRightInd w:val="0"/>
                    <w:rPr>
                      <w:rFonts w:ascii="Calibri" w:hAnsi="Calibri" w:cs="Calibri"/>
                      <w:szCs w:val="26"/>
                    </w:rPr>
                  </w:pPr>
                  <w:r w:rsidRPr="006F68E0">
                    <w:rPr>
                      <w:rFonts w:ascii="Calibri" w:hAnsi="Calibri" w:cs="Calibri"/>
                      <w:szCs w:val="26"/>
                    </w:rPr>
                    <w:t>Ensure that professional development strategies are being implemented in the classroom or service setting.</w:t>
                  </w:r>
                </w:p>
                <w:p w:rsidR="000919D3" w:rsidRPr="006F68E0" w:rsidRDefault="000919D3" w:rsidP="000919D3">
                  <w:pPr>
                    <w:widowControl w:val="0"/>
                    <w:numPr>
                      <w:ilvl w:val="0"/>
                      <w:numId w:val="20"/>
                    </w:numPr>
                    <w:tabs>
                      <w:tab w:val="left" w:pos="220"/>
                    </w:tabs>
                    <w:autoSpaceDE w:val="0"/>
                    <w:autoSpaceDN w:val="0"/>
                    <w:adjustRightInd w:val="0"/>
                    <w:rPr>
                      <w:rFonts w:ascii="Calibri" w:hAnsi="Calibri" w:cs="Calibri"/>
                      <w:szCs w:val="26"/>
                    </w:rPr>
                  </w:pPr>
                  <w:r w:rsidRPr="006F68E0">
                    <w:rPr>
                      <w:rFonts w:ascii="Calibri" w:hAnsi="Calibri" w:cs="Calibri"/>
                      <w:szCs w:val="26"/>
                    </w:rPr>
                    <w:t>Facilitate professional development with effective communication to staff.</w:t>
                  </w:r>
                </w:p>
                <w:p w:rsidR="000919D3" w:rsidRPr="006F68E0" w:rsidRDefault="000919D3" w:rsidP="00484411">
                  <w:pPr>
                    <w:widowControl w:val="0"/>
                    <w:numPr>
                      <w:ilvl w:val="1"/>
                      <w:numId w:val="21"/>
                    </w:numPr>
                    <w:tabs>
                      <w:tab w:val="left" w:pos="220"/>
                    </w:tabs>
                    <w:autoSpaceDE w:val="0"/>
                    <w:autoSpaceDN w:val="0"/>
                    <w:adjustRightInd w:val="0"/>
                    <w:rPr>
                      <w:rFonts w:ascii="Calibri" w:hAnsi="Calibri" w:cs="Calibri"/>
                      <w:szCs w:val="26"/>
                    </w:rPr>
                  </w:pPr>
                  <w:r w:rsidRPr="006F68E0">
                    <w:rPr>
                      <w:rFonts w:ascii="Calibri" w:hAnsi="Calibri" w:cs="Calibri"/>
                      <w:szCs w:val="26"/>
                    </w:rPr>
                    <w:t>Offer professional development that is well-planned, sustained and offered with appropriate frequency and effective follow-ups. (This recognizes that new staff may require more frequent professional development.)</w:t>
                  </w:r>
                </w:p>
                <w:p w:rsidR="000919D3" w:rsidRPr="006F68E0" w:rsidRDefault="000919D3" w:rsidP="000919D3">
                  <w:pPr>
                    <w:widowControl w:val="0"/>
                    <w:tabs>
                      <w:tab w:val="left" w:pos="220"/>
                    </w:tabs>
                    <w:autoSpaceDE w:val="0"/>
                    <w:autoSpaceDN w:val="0"/>
                    <w:adjustRightInd w:val="0"/>
                    <w:rPr>
                      <w:rFonts w:ascii="Calibri" w:hAnsi="Calibri" w:cs="Calibri"/>
                      <w:szCs w:val="26"/>
                    </w:rPr>
                  </w:pPr>
                </w:p>
                <w:p w:rsidR="000919D3" w:rsidRPr="006F68E0" w:rsidRDefault="000919D3" w:rsidP="00484411">
                  <w:pPr>
                    <w:widowControl w:val="0"/>
                    <w:numPr>
                      <w:ilvl w:val="0"/>
                      <w:numId w:val="13"/>
                    </w:numPr>
                    <w:tabs>
                      <w:tab w:val="left" w:pos="220"/>
                    </w:tabs>
                    <w:autoSpaceDE w:val="0"/>
                    <w:autoSpaceDN w:val="0"/>
                    <w:adjustRightInd w:val="0"/>
                    <w:rPr>
                      <w:rFonts w:ascii="Calibri" w:hAnsi="Calibri" w:cs="Calibri"/>
                      <w:szCs w:val="26"/>
                    </w:rPr>
                  </w:pPr>
                  <w:r w:rsidRPr="006F68E0">
                    <w:rPr>
                      <w:rFonts w:ascii="Calibri" w:hAnsi="Calibri" w:cs="Calibri"/>
                      <w:szCs w:val="26"/>
                    </w:rPr>
                    <w:t xml:space="preserve">Teaching staff learning opportunities are clearly constructed, based on effective teaching research, and </w:t>
                  </w:r>
                  <w:proofErr w:type="gramStart"/>
                  <w:r w:rsidRPr="006F68E0">
                    <w:rPr>
                      <w:rFonts w:ascii="Calibri" w:hAnsi="Calibri" w:cs="Calibri"/>
                      <w:szCs w:val="26"/>
                    </w:rPr>
                    <w:t>involve</w:t>
                  </w:r>
                  <w:proofErr w:type="gramEnd"/>
                  <w:r w:rsidRPr="006F68E0">
                    <w:rPr>
                      <w:rFonts w:ascii="Calibri" w:hAnsi="Calibri" w:cs="Calibri"/>
                      <w:szCs w:val="26"/>
                    </w:rPr>
                    <w:t xml:space="preserve"> educators in the design and implementation of opportunities</w:t>
                  </w:r>
                  <w:r w:rsidR="00484411" w:rsidRPr="006F68E0">
                    <w:rPr>
                      <w:rFonts w:ascii="Calibri" w:hAnsi="Calibri" w:cs="Calibri"/>
                      <w:szCs w:val="26"/>
                    </w:rPr>
                    <w:t>. Such as:</w:t>
                  </w:r>
                </w:p>
                <w:p w:rsidR="00484411" w:rsidRPr="006F68E0" w:rsidRDefault="00484411" w:rsidP="00484411">
                  <w:pPr>
                    <w:widowControl w:val="0"/>
                    <w:numPr>
                      <w:ilvl w:val="1"/>
                      <w:numId w:val="21"/>
                    </w:numPr>
                    <w:tabs>
                      <w:tab w:val="left" w:pos="220"/>
                    </w:tabs>
                    <w:autoSpaceDE w:val="0"/>
                    <w:autoSpaceDN w:val="0"/>
                    <w:adjustRightInd w:val="0"/>
                    <w:rPr>
                      <w:rFonts w:ascii="Calibri" w:hAnsi="Calibri" w:cs="Calibri"/>
                      <w:szCs w:val="26"/>
                    </w:rPr>
                  </w:pPr>
                  <w:r w:rsidRPr="006F68E0">
                    <w:rPr>
                      <w:rFonts w:ascii="Calibri" w:hAnsi="Calibri" w:cs="Calibri"/>
                      <w:szCs w:val="26"/>
                    </w:rPr>
                    <w:t>Must be delivered in many modalities.</w:t>
                  </w:r>
                </w:p>
                <w:p w:rsidR="00484411" w:rsidRPr="006F68E0" w:rsidRDefault="00484411" w:rsidP="00484411">
                  <w:pPr>
                    <w:widowControl w:val="0"/>
                    <w:numPr>
                      <w:ilvl w:val="1"/>
                      <w:numId w:val="21"/>
                    </w:numPr>
                    <w:tabs>
                      <w:tab w:val="left" w:pos="220"/>
                    </w:tabs>
                    <w:autoSpaceDE w:val="0"/>
                    <w:autoSpaceDN w:val="0"/>
                    <w:adjustRightInd w:val="0"/>
                    <w:rPr>
                      <w:rFonts w:ascii="Calibri" w:hAnsi="Calibri" w:cs="Calibri"/>
                      <w:szCs w:val="26"/>
                    </w:rPr>
                  </w:pPr>
                  <w:r w:rsidRPr="006F68E0">
                    <w:rPr>
                      <w:rFonts w:ascii="Calibri" w:hAnsi="Calibri" w:cs="Calibri"/>
                      <w:szCs w:val="26"/>
                    </w:rPr>
                    <w:t>Should use technology (PowerPoint, webinars, etc.) when appropriate.</w:t>
                  </w:r>
                </w:p>
                <w:p w:rsidR="00484411" w:rsidRPr="006F68E0" w:rsidRDefault="00484411" w:rsidP="00484411">
                  <w:pPr>
                    <w:widowControl w:val="0"/>
                    <w:numPr>
                      <w:ilvl w:val="1"/>
                      <w:numId w:val="21"/>
                    </w:numPr>
                    <w:tabs>
                      <w:tab w:val="left" w:pos="220"/>
                    </w:tabs>
                    <w:autoSpaceDE w:val="0"/>
                    <w:autoSpaceDN w:val="0"/>
                    <w:adjustRightInd w:val="0"/>
                    <w:rPr>
                      <w:rFonts w:ascii="Calibri" w:hAnsi="Calibri" w:cs="Calibri"/>
                      <w:szCs w:val="26"/>
                    </w:rPr>
                  </w:pPr>
                  <w:r w:rsidRPr="006F68E0">
                    <w:rPr>
                      <w:rFonts w:ascii="Calibri" w:hAnsi="Calibri" w:cs="Calibri"/>
                      <w:szCs w:val="26"/>
                    </w:rPr>
                    <w:t>Should allow time for team work.</w:t>
                  </w:r>
                </w:p>
                <w:p w:rsidR="00484411" w:rsidRPr="006F68E0" w:rsidRDefault="00484411" w:rsidP="00484411">
                  <w:pPr>
                    <w:widowControl w:val="0"/>
                    <w:tabs>
                      <w:tab w:val="left" w:pos="220"/>
                    </w:tabs>
                    <w:autoSpaceDE w:val="0"/>
                    <w:autoSpaceDN w:val="0"/>
                    <w:adjustRightInd w:val="0"/>
                    <w:rPr>
                      <w:rFonts w:ascii="Calibri" w:hAnsi="Calibri" w:cs="Calibri"/>
                      <w:szCs w:val="26"/>
                    </w:rPr>
                  </w:pPr>
                </w:p>
                <w:p w:rsidR="00997370" w:rsidRPr="006F68E0" w:rsidRDefault="00997370" w:rsidP="00997370">
                  <w:pPr>
                    <w:widowControl w:val="0"/>
                    <w:tabs>
                      <w:tab w:val="left" w:pos="220"/>
                    </w:tabs>
                    <w:autoSpaceDE w:val="0"/>
                    <w:autoSpaceDN w:val="0"/>
                    <w:adjustRightInd w:val="0"/>
                    <w:rPr>
                      <w:rFonts w:ascii="Calibri" w:hAnsi="Calibri" w:cs="Calibri"/>
                      <w:szCs w:val="26"/>
                    </w:rPr>
                  </w:pPr>
                  <w:r w:rsidRPr="006F68E0">
                    <w:rPr>
                      <w:rFonts w:ascii="Calibri" w:hAnsi="Calibri" w:cs="Calibri"/>
                      <w:szCs w:val="26"/>
                    </w:rPr>
                    <w:t>Content of courses, workshops, and other professional development experiences should be directly related to:</w:t>
                  </w:r>
                </w:p>
                <w:p w:rsidR="00997370" w:rsidRPr="006F68E0" w:rsidRDefault="00997370" w:rsidP="00997370">
                  <w:pPr>
                    <w:widowControl w:val="0"/>
                    <w:tabs>
                      <w:tab w:val="left" w:pos="220"/>
                    </w:tabs>
                    <w:autoSpaceDE w:val="0"/>
                    <w:autoSpaceDN w:val="0"/>
                    <w:adjustRightInd w:val="0"/>
                    <w:rPr>
                      <w:rFonts w:ascii="Calibri" w:hAnsi="Calibri" w:cs="Calibri"/>
                      <w:szCs w:val="26"/>
                    </w:rPr>
                  </w:pPr>
                </w:p>
                <w:p w:rsidR="00997370" w:rsidRPr="006F68E0" w:rsidRDefault="00997370" w:rsidP="00997370">
                  <w:pPr>
                    <w:widowControl w:val="0"/>
                    <w:numPr>
                      <w:ilvl w:val="0"/>
                      <w:numId w:val="14"/>
                    </w:numPr>
                    <w:tabs>
                      <w:tab w:val="left" w:pos="220"/>
                    </w:tabs>
                    <w:autoSpaceDE w:val="0"/>
                    <w:autoSpaceDN w:val="0"/>
                    <w:adjustRightInd w:val="0"/>
                    <w:rPr>
                      <w:rFonts w:ascii="Calibri" w:hAnsi="Calibri" w:cs="Calibri"/>
                      <w:szCs w:val="26"/>
                    </w:rPr>
                  </w:pPr>
                  <w:r w:rsidRPr="006F68E0">
                    <w:rPr>
                      <w:rFonts w:ascii="Calibri" w:hAnsi="Calibri" w:cs="Calibri"/>
                      <w:szCs w:val="26"/>
                    </w:rPr>
                    <w:t>Enhancing teacher/teaching assistant subject matter knowledge and requiring gathering information about targeted programs</w:t>
                  </w:r>
                </w:p>
                <w:p w:rsidR="00997370" w:rsidRPr="006F68E0" w:rsidRDefault="00997370" w:rsidP="00997370">
                  <w:pPr>
                    <w:widowControl w:val="0"/>
                    <w:numPr>
                      <w:ilvl w:val="0"/>
                      <w:numId w:val="14"/>
                    </w:numPr>
                    <w:tabs>
                      <w:tab w:val="left" w:pos="220"/>
                    </w:tabs>
                    <w:autoSpaceDE w:val="0"/>
                    <w:autoSpaceDN w:val="0"/>
                    <w:adjustRightInd w:val="0"/>
                    <w:rPr>
                      <w:rFonts w:ascii="Calibri" w:hAnsi="Calibri" w:cs="Calibri"/>
                      <w:szCs w:val="26"/>
                    </w:rPr>
                  </w:pPr>
                  <w:r w:rsidRPr="006F68E0">
                    <w:rPr>
                      <w:rFonts w:ascii="Calibri" w:hAnsi="Calibri" w:cs="Calibri"/>
                      <w:szCs w:val="26"/>
                    </w:rPr>
                    <w:t>Teacher/teaching assistant knowledge, use and application of appropriate teaching techniques,</w:t>
                  </w:r>
                </w:p>
                <w:p w:rsidR="00997370" w:rsidRPr="006F68E0" w:rsidRDefault="00997370" w:rsidP="00484411">
                  <w:pPr>
                    <w:widowControl w:val="0"/>
                    <w:tabs>
                      <w:tab w:val="left" w:pos="220"/>
                    </w:tabs>
                    <w:autoSpaceDE w:val="0"/>
                    <w:autoSpaceDN w:val="0"/>
                    <w:adjustRightInd w:val="0"/>
                    <w:rPr>
                      <w:rFonts w:ascii="Calibri" w:hAnsi="Calibri" w:cs="Calibri"/>
                      <w:szCs w:val="26"/>
                    </w:rPr>
                  </w:pPr>
                </w:p>
              </w:txbxContent>
            </v:textbox>
          </v:shape>
        </w:pict>
      </w:r>
      <w:r>
        <w:rPr>
          <w:rFonts w:ascii="Tahoma" w:hAnsi="Tahoma"/>
          <w:b/>
          <w:sz w:val="32"/>
        </w:rPr>
        <w:br w:type="page"/>
      </w:r>
      <w:r w:rsidR="00F40454">
        <w:rPr>
          <w:rFonts w:ascii="Tahoma" w:hAnsi="Tahoma"/>
          <w:b/>
          <w:noProof/>
          <w:sz w:val="32"/>
        </w:rPr>
        <w:lastRenderedPageBreak/>
        <w:pict>
          <v:shape id="_x0000_s1039" type="#_x0000_t202" style="position:absolute;left:0;text-align:left;margin-left:-6.1pt;margin-top:-1.9pt;width:480pt;height:651.55pt;z-index:11" stroked="f" strokeweight="3pt">
            <v:stroke linestyle="thinThin"/>
            <v:textbox style="mso-next-textbox:#_x0000_s1039">
              <w:txbxContent>
                <w:p w:rsidR="00A27CFC" w:rsidRPr="006F68E0" w:rsidRDefault="00A27CFC" w:rsidP="00A27CFC">
                  <w:pPr>
                    <w:widowControl w:val="0"/>
                    <w:autoSpaceDE w:val="0"/>
                    <w:autoSpaceDN w:val="0"/>
                    <w:adjustRightInd w:val="0"/>
                    <w:spacing w:after="240"/>
                    <w:jc w:val="center"/>
                    <w:rPr>
                      <w:rFonts w:ascii="Calibri" w:hAnsi="Calibri" w:cs="Calibri"/>
                      <w:b/>
                    </w:rPr>
                  </w:pPr>
                  <w:r w:rsidRPr="006F68E0">
                    <w:rPr>
                      <w:rFonts w:ascii="Calibri" w:hAnsi="Calibri" w:cs="Calibri"/>
                      <w:b/>
                    </w:rPr>
                    <w:t>Guiding Principles (Cont’d)</w:t>
                  </w:r>
                </w:p>
                <w:p w:rsidR="00A27CFC" w:rsidRPr="006F68E0" w:rsidRDefault="00A27CFC" w:rsidP="00A27CFC">
                  <w:pPr>
                    <w:widowControl w:val="0"/>
                    <w:numPr>
                      <w:ilvl w:val="0"/>
                      <w:numId w:val="14"/>
                    </w:numPr>
                    <w:tabs>
                      <w:tab w:val="left" w:pos="220"/>
                    </w:tabs>
                    <w:autoSpaceDE w:val="0"/>
                    <w:autoSpaceDN w:val="0"/>
                    <w:adjustRightInd w:val="0"/>
                    <w:rPr>
                      <w:rFonts w:ascii="Calibri" w:hAnsi="Calibri" w:cs="Calibri"/>
                    </w:rPr>
                  </w:pPr>
                  <w:r w:rsidRPr="006F68E0">
                    <w:rPr>
                      <w:rFonts w:ascii="Calibri" w:hAnsi="Calibri" w:cs="Calibri"/>
                    </w:rPr>
                    <w:t>Broadening and enhancing teacher/teaching assistant abilities to apply more accurate and appropriate assessment methodologies, and</w:t>
                  </w:r>
                </w:p>
                <w:p w:rsidR="00A27CFC" w:rsidRPr="006F68E0" w:rsidRDefault="00A27CFC" w:rsidP="00A27CFC">
                  <w:pPr>
                    <w:widowControl w:val="0"/>
                    <w:numPr>
                      <w:ilvl w:val="0"/>
                      <w:numId w:val="14"/>
                    </w:numPr>
                    <w:tabs>
                      <w:tab w:val="left" w:pos="220"/>
                    </w:tabs>
                    <w:autoSpaceDE w:val="0"/>
                    <w:autoSpaceDN w:val="0"/>
                    <w:adjustRightInd w:val="0"/>
                    <w:rPr>
                      <w:rFonts w:ascii="Calibri" w:hAnsi="Calibri" w:cs="Calibri"/>
                      <w:u w:val="single"/>
                    </w:rPr>
                  </w:pPr>
                  <w:r w:rsidRPr="006F68E0">
                    <w:rPr>
                      <w:rFonts w:ascii="Calibri" w:hAnsi="Calibri" w:cs="Calibri"/>
                    </w:rPr>
                    <w:t>Enhancing teacher/teaching assistant skills in effectively managing individual students and classroom in both heterogeneous and homogeneous settings.</w:t>
                  </w:r>
                  <w:r w:rsidR="00997370" w:rsidRPr="006F68E0">
                    <w:rPr>
                      <w:rFonts w:ascii="Calibri" w:hAnsi="Calibri" w:cs="Calibri"/>
                    </w:rPr>
                    <w:t xml:space="preserve"> This should include understanding of the specific needs of the audience it is meant to serve.</w:t>
                  </w:r>
                </w:p>
                <w:p w:rsidR="00A27CFC" w:rsidRPr="006F68E0" w:rsidRDefault="00A27CFC" w:rsidP="00A27CFC">
                  <w:pPr>
                    <w:widowControl w:val="0"/>
                    <w:tabs>
                      <w:tab w:val="left" w:pos="220"/>
                    </w:tabs>
                    <w:autoSpaceDE w:val="0"/>
                    <w:autoSpaceDN w:val="0"/>
                    <w:adjustRightInd w:val="0"/>
                    <w:rPr>
                      <w:rFonts w:ascii="Calibri" w:hAnsi="Calibri" w:cs="Calibri"/>
                    </w:rPr>
                  </w:pPr>
                </w:p>
                <w:p w:rsidR="006B3422" w:rsidRPr="006F68E0" w:rsidRDefault="006B3422" w:rsidP="006B3422">
                  <w:pPr>
                    <w:pStyle w:val="ListParagraph"/>
                    <w:spacing w:before="240"/>
                    <w:ind w:left="0"/>
                    <w:jc w:val="both"/>
                    <w:rPr>
                      <w:rFonts w:cs="Calibri"/>
                      <w:b/>
                      <w:sz w:val="24"/>
                      <w:szCs w:val="24"/>
                    </w:rPr>
                  </w:pPr>
                  <w:r w:rsidRPr="006F68E0">
                    <w:rPr>
                      <w:rFonts w:cs="Calibri"/>
                      <w:b/>
                      <w:sz w:val="24"/>
                      <w:szCs w:val="24"/>
                      <w:highlight w:val="yellow"/>
                    </w:rPr>
                    <w:t>Needs/Data Analysis</w:t>
                  </w:r>
                </w:p>
                <w:p w:rsidR="006B3422" w:rsidRPr="006F68E0" w:rsidRDefault="006B3422" w:rsidP="006B3422">
                  <w:pPr>
                    <w:pStyle w:val="ListParagraph"/>
                    <w:spacing w:before="240"/>
                    <w:jc w:val="both"/>
                    <w:rPr>
                      <w:rFonts w:cs="Calibri"/>
                      <w:sz w:val="24"/>
                      <w:szCs w:val="24"/>
                    </w:rPr>
                  </w:pPr>
                </w:p>
                <w:p w:rsidR="006B3422" w:rsidRPr="006F68E0" w:rsidRDefault="006B3422" w:rsidP="006B3422">
                  <w:pPr>
                    <w:pStyle w:val="ListParagraph"/>
                    <w:spacing w:before="240"/>
                    <w:ind w:left="0"/>
                    <w:jc w:val="both"/>
                    <w:rPr>
                      <w:rFonts w:cs="Calibri"/>
                      <w:sz w:val="24"/>
                      <w:szCs w:val="24"/>
                    </w:rPr>
                  </w:pPr>
                  <w:r w:rsidRPr="006F68E0">
                    <w:rPr>
                      <w:rFonts w:cs="Calibri"/>
                      <w:sz w:val="24"/>
                      <w:szCs w:val="24"/>
                    </w:rPr>
                    <w:t xml:space="preserve">The team who developed the Professional Development Plan carefully analyzed an expansive set of survey results given to all </w:t>
                  </w:r>
                  <w:proofErr w:type="gramStart"/>
                  <w:r w:rsidRPr="006F68E0">
                    <w:rPr>
                      <w:rFonts w:cs="Calibri"/>
                      <w:sz w:val="24"/>
                      <w:szCs w:val="24"/>
                    </w:rPr>
                    <w:t>faculty</w:t>
                  </w:r>
                  <w:proofErr w:type="gramEnd"/>
                  <w:r w:rsidRPr="006F68E0">
                    <w:rPr>
                      <w:rFonts w:cs="Calibri"/>
                      <w:sz w:val="24"/>
                      <w:szCs w:val="24"/>
                    </w:rPr>
                    <w:t xml:space="preserve"> at ONC BOCES. It was a significant reflection of the belief and concern of the professional staff, as the survey had a 64% response rate. The team also consulted the “Framework for Professional Development”, (see Appendix A) a document recently released by NYSED to provide an understanding of and a means to evaluate professional development.</w:t>
                  </w:r>
                </w:p>
                <w:p w:rsidR="006B3422" w:rsidRPr="006F68E0" w:rsidRDefault="006B3422" w:rsidP="006B3422">
                  <w:pPr>
                    <w:pStyle w:val="ListParagraph"/>
                    <w:spacing w:before="240"/>
                    <w:jc w:val="both"/>
                    <w:rPr>
                      <w:rFonts w:cs="Calibri"/>
                      <w:sz w:val="24"/>
                      <w:szCs w:val="24"/>
                    </w:rPr>
                  </w:pPr>
                </w:p>
                <w:p w:rsidR="006B3422" w:rsidRPr="006F68E0" w:rsidRDefault="006B3422" w:rsidP="006B3422">
                  <w:pPr>
                    <w:pStyle w:val="ListParagraph"/>
                    <w:spacing w:before="240"/>
                    <w:jc w:val="both"/>
                    <w:rPr>
                      <w:rFonts w:cs="Calibri"/>
                      <w:sz w:val="24"/>
                      <w:szCs w:val="24"/>
                    </w:rPr>
                  </w:pPr>
                  <w:r w:rsidRPr="006F68E0">
                    <w:rPr>
                      <w:rFonts w:cs="Calibri"/>
                      <w:sz w:val="24"/>
                      <w:szCs w:val="24"/>
                    </w:rPr>
                    <w:t>In the coming months and years, the team enumerated many sources of data to gather in order to analyze needs and effectiveness of professional development provided. The list includes:</w:t>
                  </w:r>
                </w:p>
                <w:p w:rsidR="006B3422" w:rsidRPr="006F68E0" w:rsidRDefault="006B3422" w:rsidP="006B3422">
                  <w:pPr>
                    <w:pStyle w:val="ListParagraph"/>
                    <w:spacing w:before="240"/>
                    <w:jc w:val="both"/>
                    <w:rPr>
                      <w:rFonts w:cs="Calibri"/>
                      <w:sz w:val="24"/>
                      <w:szCs w:val="24"/>
                    </w:rPr>
                  </w:pP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NYS Standardized Assessments (e.g., RCTs/Regents, 3-8 ELA/Math) and program-specific assessments (e.g., NOCTI, CNA).</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Student performance data (e.g., progress reports/report cards, samples of classroom work, projects/assessments)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Attendance and health records.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Observations of students.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 xml:space="preserve">Completion rates for </w:t>
                  </w:r>
                  <w:r w:rsidRPr="006F68E0">
                    <w:rPr>
                      <w:rFonts w:cs="Calibri"/>
                      <w:sz w:val="24"/>
                      <w:szCs w:val="24"/>
                      <w:u w:val="single"/>
                    </w:rPr>
                    <w:t>all</w:t>
                  </w:r>
                  <w:r w:rsidRPr="006F68E0">
                    <w:rPr>
                      <w:rFonts w:cs="Calibri"/>
                      <w:sz w:val="24"/>
                      <w:szCs w:val="24"/>
                    </w:rPr>
                    <w:t xml:space="preserve"> students.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APPR data/results.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Discipline referrals, planning or crisis room use data, PBIS data.</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Curriculum maps and lesson plans.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Responsiveness to Intervention data.</w:t>
                  </w:r>
                </w:p>
                <w:p w:rsidR="006B3422" w:rsidRPr="006F68E0" w:rsidRDefault="006B3422" w:rsidP="006B3422">
                  <w:pPr>
                    <w:pStyle w:val="ListParagraph"/>
                    <w:numPr>
                      <w:ilvl w:val="0"/>
                      <w:numId w:val="26"/>
                    </w:numPr>
                    <w:spacing w:before="240"/>
                    <w:jc w:val="both"/>
                    <w:rPr>
                      <w:rFonts w:cs="Calibri"/>
                      <w:sz w:val="24"/>
                      <w:szCs w:val="24"/>
                    </w:rPr>
                  </w:pPr>
                  <w:proofErr w:type="spellStart"/>
                  <w:r w:rsidRPr="006F68E0">
                    <w:rPr>
                      <w:rFonts w:cs="Calibri"/>
                      <w:sz w:val="24"/>
                      <w:szCs w:val="24"/>
                    </w:rPr>
                    <w:t>Post graduation</w:t>
                  </w:r>
                  <w:proofErr w:type="spellEnd"/>
                  <w:r w:rsidRPr="006F68E0">
                    <w:rPr>
                      <w:rFonts w:cs="Calibri"/>
                      <w:sz w:val="24"/>
                      <w:szCs w:val="24"/>
                    </w:rPr>
                    <w:t xml:space="preserve"> placement for all students.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Teacher needs survey.</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BOCES School Report Card.</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Individual professional development logs.</w:t>
                  </w:r>
                </w:p>
                <w:p w:rsidR="006B3422" w:rsidRPr="006F68E0" w:rsidRDefault="006B3422" w:rsidP="006B3422">
                  <w:pPr>
                    <w:pStyle w:val="ListParagraph"/>
                    <w:numPr>
                      <w:ilvl w:val="0"/>
                      <w:numId w:val="26"/>
                    </w:numPr>
                    <w:spacing w:before="240"/>
                    <w:jc w:val="both"/>
                    <w:rPr>
                      <w:rFonts w:cs="Calibri"/>
                      <w:sz w:val="24"/>
                      <w:szCs w:val="24"/>
                    </w:rPr>
                  </w:pPr>
                  <w:r w:rsidRPr="006F68E0">
                    <w:rPr>
                      <w:rFonts w:cs="Calibri"/>
                      <w:sz w:val="24"/>
                      <w:szCs w:val="24"/>
                    </w:rPr>
                    <w:t xml:space="preserve">Perkins </w:t>
                  </w:r>
                  <w:proofErr w:type="gramStart"/>
                  <w:r w:rsidRPr="006F68E0">
                    <w:rPr>
                      <w:rFonts w:cs="Calibri"/>
                      <w:sz w:val="24"/>
                      <w:szCs w:val="24"/>
                    </w:rPr>
                    <w:t>grant</w:t>
                  </w:r>
                  <w:proofErr w:type="gramEnd"/>
                  <w:r w:rsidRPr="006F68E0">
                    <w:rPr>
                      <w:rFonts w:cs="Calibri"/>
                      <w:sz w:val="24"/>
                      <w:szCs w:val="24"/>
                    </w:rPr>
                    <w:t xml:space="preserve"> data.</w:t>
                  </w:r>
                </w:p>
                <w:p w:rsidR="006B3422" w:rsidRPr="006F68E0" w:rsidRDefault="006B3422" w:rsidP="006B3422">
                  <w:pPr>
                    <w:pStyle w:val="ListParagraph"/>
                    <w:spacing w:before="240"/>
                    <w:ind w:left="2160"/>
                    <w:jc w:val="both"/>
                    <w:rPr>
                      <w:rFonts w:cs="Calibri"/>
                      <w:sz w:val="24"/>
                      <w:szCs w:val="24"/>
                    </w:rPr>
                  </w:pPr>
                </w:p>
                <w:p w:rsidR="006B3422" w:rsidRPr="006F68E0" w:rsidRDefault="006B3422" w:rsidP="006B3422">
                  <w:pPr>
                    <w:pStyle w:val="ListParagraph"/>
                    <w:spacing w:before="240"/>
                    <w:jc w:val="both"/>
                    <w:rPr>
                      <w:rFonts w:cs="Calibri"/>
                      <w:sz w:val="24"/>
                      <w:szCs w:val="24"/>
                    </w:rPr>
                  </w:pPr>
                </w:p>
                <w:p w:rsidR="006B3422" w:rsidRPr="006F68E0" w:rsidRDefault="006B3422" w:rsidP="006B3422">
                  <w:pPr>
                    <w:pStyle w:val="ListParagraph"/>
                    <w:spacing w:before="240"/>
                    <w:jc w:val="both"/>
                    <w:rPr>
                      <w:rFonts w:cs="Calibri"/>
                      <w:sz w:val="24"/>
                      <w:szCs w:val="24"/>
                    </w:rPr>
                  </w:pPr>
                </w:p>
                <w:p w:rsidR="006B3422" w:rsidRPr="006F68E0" w:rsidRDefault="006B3422" w:rsidP="006B3422">
                  <w:pPr>
                    <w:pStyle w:val="ListParagraph"/>
                    <w:numPr>
                      <w:ilvl w:val="0"/>
                      <w:numId w:val="25"/>
                    </w:numPr>
                    <w:spacing w:before="240"/>
                    <w:jc w:val="both"/>
                    <w:rPr>
                      <w:rFonts w:cs="Calibri"/>
                      <w:sz w:val="24"/>
                      <w:szCs w:val="24"/>
                    </w:rPr>
                  </w:pPr>
                  <w:r w:rsidRPr="006F68E0">
                    <w:rPr>
                      <w:rFonts w:cs="Calibri"/>
                      <w:sz w:val="24"/>
                      <w:szCs w:val="24"/>
                    </w:rPr>
                    <w:t xml:space="preserve">Improve the quality of instruction for </w:t>
                  </w:r>
                  <w:r w:rsidRPr="006F68E0">
                    <w:rPr>
                      <w:rFonts w:cs="Calibri"/>
                      <w:sz w:val="24"/>
                      <w:szCs w:val="24"/>
                      <w:u w:val="single"/>
                    </w:rPr>
                    <w:t>all</w:t>
                  </w:r>
                  <w:r w:rsidRPr="006F68E0">
                    <w:rPr>
                      <w:rFonts w:cs="Calibri"/>
                      <w:sz w:val="24"/>
                      <w:szCs w:val="24"/>
                    </w:rPr>
                    <w:t xml:space="preserve"> students while recognizing the diversity of their needs.</w:t>
                  </w:r>
                </w:p>
                <w:p w:rsidR="006B3422" w:rsidRPr="006F68E0" w:rsidRDefault="006B3422" w:rsidP="006B3422">
                  <w:pPr>
                    <w:pStyle w:val="ListParagraph"/>
                    <w:numPr>
                      <w:ilvl w:val="0"/>
                      <w:numId w:val="25"/>
                    </w:numPr>
                    <w:spacing w:before="240"/>
                    <w:jc w:val="both"/>
                    <w:rPr>
                      <w:rFonts w:cs="Calibri"/>
                      <w:sz w:val="24"/>
                      <w:szCs w:val="24"/>
                    </w:rPr>
                  </w:pPr>
                  <w:r w:rsidRPr="006F68E0">
                    <w:rPr>
                      <w:rFonts w:cs="Calibri"/>
                      <w:sz w:val="24"/>
                      <w:szCs w:val="24"/>
                    </w:rPr>
                    <w:t>Provide a safe and nurturing learning environment for all students.</w:t>
                  </w:r>
                </w:p>
                <w:p w:rsidR="00A27CFC" w:rsidRPr="006F68E0" w:rsidRDefault="00A27CFC" w:rsidP="00A27CFC">
                  <w:pPr>
                    <w:widowControl w:val="0"/>
                    <w:tabs>
                      <w:tab w:val="left" w:pos="220"/>
                    </w:tabs>
                    <w:autoSpaceDE w:val="0"/>
                    <w:autoSpaceDN w:val="0"/>
                    <w:adjustRightInd w:val="0"/>
                    <w:rPr>
                      <w:rFonts w:ascii="Calibri" w:hAnsi="Calibri" w:cs="Calibri"/>
                    </w:rPr>
                  </w:pPr>
                </w:p>
              </w:txbxContent>
            </v:textbox>
          </v:shape>
        </w:pict>
      </w:r>
      <w:r w:rsidR="00BC5A23">
        <w:rPr>
          <w:rFonts w:ascii="Tahoma" w:hAnsi="Tahoma"/>
          <w:b/>
          <w:sz w:val="32"/>
        </w:rPr>
        <w:br w:type="page"/>
      </w:r>
      <w:r w:rsidR="00F40454">
        <w:rPr>
          <w:rFonts w:ascii="Tahoma" w:hAnsi="Tahoma"/>
          <w:b/>
          <w:noProof/>
          <w:sz w:val="32"/>
        </w:rPr>
        <w:lastRenderedPageBreak/>
        <w:pict>
          <v:shape id="_x0000_s1040" type="#_x0000_t202" style="position:absolute;left:0;text-align:left;margin-left:-14.35pt;margin-top:-24.75pt;width:500.25pt;height:705.75pt;z-index:12" stroked="f" strokeweight="3pt">
            <v:stroke linestyle="thinThin"/>
            <v:textbox style="mso-next-textbox:#_x0000_s1040">
              <w:txbxContent>
                <w:p w:rsidR="006B3422" w:rsidRPr="006F68E0" w:rsidRDefault="006B3422" w:rsidP="006B3422">
                  <w:pPr>
                    <w:pStyle w:val="ListParagraph"/>
                    <w:spacing w:before="240"/>
                    <w:ind w:left="0"/>
                    <w:jc w:val="both"/>
                    <w:rPr>
                      <w:rFonts w:cs="Calibri"/>
                      <w:b/>
                      <w:sz w:val="24"/>
                      <w:szCs w:val="24"/>
                    </w:rPr>
                  </w:pPr>
                  <w:r w:rsidRPr="006F68E0">
                    <w:rPr>
                      <w:rFonts w:cs="Calibri"/>
                      <w:b/>
                      <w:sz w:val="24"/>
                      <w:szCs w:val="24"/>
                    </w:rPr>
                    <w:t>Goals and Objectives</w:t>
                  </w:r>
                </w:p>
                <w:p w:rsidR="006B3422" w:rsidRPr="006F68E0" w:rsidRDefault="006B3422" w:rsidP="006B3422">
                  <w:pPr>
                    <w:pStyle w:val="ListParagraph"/>
                    <w:spacing w:before="240"/>
                    <w:jc w:val="both"/>
                    <w:rPr>
                      <w:rFonts w:cs="Calibri"/>
                    </w:rPr>
                  </w:pPr>
                </w:p>
                <w:p w:rsidR="006B3422" w:rsidRPr="006F68E0" w:rsidRDefault="006B3422" w:rsidP="006B3422">
                  <w:pPr>
                    <w:pStyle w:val="ListParagraph"/>
                    <w:spacing w:before="240"/>
                    <w:jc w:val="both"/>
                    <w:rPr>
                      <w:rFonts w:cs="Calibri"/>
                      <w:sz w:val="24"/>
                      <w:szCs w:val="24"/>
                    </w:rPr>
                  </w:pPr>
                  <w:r w:rsidRPr="006F68E0">
                    <w:rPr>
                      <w:rFonts w:cs="Calibri"/>
                      <w:sz w:val="24"/>
                      <w:szCs w:val="24"/>
                    </w:rPr>
                    <w:t>The Guiding Goals by the PDP team focus on the needs of students and adults. They include:</w:t>
                  </w:r>
                </w:p>
                <w:p w:rsidR="006B3422" w:rsidRPr="006F68E0" w:rsidRDefault="006B3422" w:rsidP="006B3422">
                  <w:pPr>
                    <w:pStyle w:val="ListParagraph"/>
                    <w:spacing w:before="240"/>
                    <w:jc w:val="both"/>
                    <w:rPr>
                      <w:rFonts w:cs="Calibri"/>
                      <w:sz w:val="24"/>
                      <w:szCs w:val="24"/>
                    </w:rPr>
                  </w:pPr>
                </w:p>
                <w:p w:rsidR="006B3422" w:rsidRPr="006F68E0" w:rsidRDefault="006B3422" w:rsidP="006B3422">
                  <w:pPr>
                    <w:pStyle w:val="ListParagraph"/>
                    <w:numPr>
                      <w:ilvl w:val="0"/>
                      <w:numId w:val="30"/>
                    </w:numPr>
                    <w:spacing w:before="240"/>
                    <w:jc w:val="both"/>
                    <w:rPr>
                      <w:rFonts w:cs="Calibri"/>
                      <w:sz w:val="24"/>
                      <w:szCs w:val="24"/>
                    </w:rPr>
                  </w:pPr>
                  <w:r w:rsidRPr="006F68E0">
                    <w:rPr>
                      <w:rFonts w:cs="Calibri"/>
                      <w:sz w:val="24"/>
                      <w:szCs w:val="24"/>
                    </w:rPr>
                    <w:t>Improve the quality of instruction for all students while recognizing the diversity of their needs.</w:t>
                  </w:r>
                </w:p>
                <w:p w:rsidR="006B3422" w:rsidRPr="006F68E0" w:rsidRDefault="006B3422" w:rsidP="006B3422">
                  <w:pPr>
                    <w:pStyle w:val="ListParagraph"/>
                    <w:numPr>
                      <w:ilvl w:val="0"/>
                      <w:numId w:val="30"/>
                    </w:numPr>
                    <w:spacing w:before="240"/>
                    <w:jc w:val="both"/>
                    <w:rPr>
                      <w:rFonts w:cs="Calibri"/>
                      <w:sz w:val="24"/>
                      <w:szCs w:val="24"/>
                    </w:rPr>
                  </w:pPr>
                  <w:r w:rsidRPr="006F68E0">
                    <w:rPr>
                      <w:rFonts w:cs="Calibri"/>
                      <w:sz w:val="24"/>
                      <w:szCs w:val="24"/>
                    </w:rPr>
                    <w:t>Provide a safe and nurturing learning environment for all students.</w:t>
                  </w:r>
                </w:p>
                <w:p w:rsidR="006B3422" w:rsidRPr="006F68E0" w:rsidRDefault="006B3422" w:rsidP="006B3422">
                  <w:pPr>
                    <w:pStyle w:val="ListParagraph"/>
                    <w:numPr>
                      <w:ilvl w:val="0"/>
                      <w:numId w:val="30"/>
                    </w:numPr>
                    <w:spacing w:before="240"/>
                    <w:jc w:val="both"/>
                    <w:rPr>
                      <w:rFonts w:cs="Calibri"/>
                      <w:sz w:val="24"/>
                      <w:szCs w:val="24"/>
                    </w:rPr>
                  </w:pPr>
                  <w:r w:rsidRPr="006F68E0">
                    <w:rPr>
                      <w:rFonts w:cs="Calibri"/>
                      <w:sz w:val="24"/>
                      <w:szCs w:val="24"/>
                    </w:rPr>
                    <w:t>Improve the quality of service to students and component districts.</w:t>
                  </w:r>
                </w:p>
                <w:p w:rsidR="006B3422" w:rsidRPr="006F68E0" w:rsidRDefault="006B3422" w:rsidP="006B3422">
                  <w:pPr>
                    <w:pStyle w:val="ListParagraph"/>
                    <w:numPr>
                      <w:ilvl w:val="0"/>
                      <w:numId w:val="30"/>
                    </w:numPr>
                    <w:spacing w:before="240"/>
                    <w:jc w:val="both"/>
                    <w:rPr>
                      <w:rFonts w:cs="Calibri"/>
                      <w:sz w:val="24"/>
                      <w:szCs w:val="24"/>
                    </w:rPr>
                  </w:pPr>
                  <w:r w:rsidRPr="006F68E0">
                    <w:rPr>
                      <w:rFonts w:cs="Calibri"/>
                      <w:sz w:val="24"/>
                      <w:szCs w:val="24"/>
                    </w:rPr>
                    <w:t>Develop the collaborative skills and knowledge base of faculty to enhance effectiveness.</w:t>
                  </w:r>
                </w:p>
                <w:p w:rsidR="006B3422" w:rsidRPr="006F68E0" w:rsidRDefault="006B3422" w:rsidP="006B3422">
                  <w:pPr>
                    <w:spacing w:before="240"/>
                    <w:ind w:left="720"/>
                    <w:jc w:val="both"/>
                    <w:rPr>
                      <w:rFonts w:ascii="Calibri" w:hAnsi="Calibri" w:cs="Calibri"/>
                    </w:rPr>
                  </w:pPr>
                  <w:r w:rsidRPr="006F68E0">
                    <w:rPr>
                      <w:rFonts w:ascii="Calibri" w:hAnsi="Calibri" w:cs="Calibri"/>
                    </w:rPr>
                    <w:t>Objectives for 2010-2012, based on the stated goals, include:</w:t>
                  </w:r>
                </w:p>
                <w:p w:rsidR="006B3422" w:rsidRPr="006F68E0" w:rsidRDefault="006B3422" w:rsidP="006B3422">
                  <w:pPr>
                    <w:pStyle w:val="ListParagraph"/>
                    <w:numPr>
                      <w:ilvl w:val="0"/>
                      <w:numId w:val="31"/>
                    </w:numPr>
                    <w:spacing w:before="240"/>
                    <w:jc w:val="both"/>
                    <w:rPr>
                      <w:rFonts w:cs="Calibri"/>
                      <w:sz w:val="24"/>
                      <w:szCs w:val="24"/>
                    </w:rPr>
                  </w:pPr>
                  <w:r w:rsidRPr="006F68E0">
                    <w:rPr>
                      <w:rFonts w:cs="Calibri"/>
                      <w:sz w:val="24"/>
                      <w:szCs w:val="24"/>
                    </w:rPr>
                    <w:t>Increase knowledge base of faculty regarding the NYS Curriculum Learning Standards and Assessments (especially in light of adoption of Common Core Standards), NYSED regulations and graduation requirements.</w:t>
                  </w:r>
                </w:p>
                <w:p w:rsidR="006B3422" w:rsidRPr="006F68E0" w:rsidRDefault="006B3422" w:rsidP="006B3422">
                  <w:pPr>
                    <w:pStyle w:val="ListParagraph"/>
                    <w:numPr>
                      <w:ilvl w:val="0"/>
                      <w:numId w:val="31"/>
                    </w:numPr>
                    <w:spacing w:before="240"/>
                    <w:jc w:val="both"/>
                    <w:rPr>
                      <w:rFonts w:cs="Calibri"/>
                      <w:sz w:val="24"/>
                      <w:szCs w:val="24"/>
                    </w:rPr>
                  </w:pPr>
                  <w:r w:rsidRPr="006F68E0">
                    <w:rPr>
                      <w:rFonts w:cs="Calibri"/>
                      <w:sz w:val="24"/>
                      <w:szCs w:val="24"/>
                    </w:rPr>
                    <w:t>Improve the ability of faculty to increase students’ motivation and engagement through increased rigor in lessons and improved behavior management strategies.</w:t>
                  </w:r>
                </w:p>
                <w:p w:rsidR="006B3422" w:rsidRPr="006F68E0" w:rsidRDefault="006B3422" w:rsidP="006B3422">
                  <w:pPr>
                    <w:pStyle w:val="ListParagraph"/>
                    <w:numPr>
                      <w:ilvl w:val="0"/>
                      <w:numId w:val="31"/>
                    </w:numPr>
                    <w:spacing w:before="240"/>
                    <w:jc w:val="both"/>
                    <w:rPr>
                      <w:rFonts w:cs="Calibri"/>
                      <w:sz w:val="24"/>
                      <w:szCs w:val="24"/>
                    </w:rPr>
                  </w:pPr>
                  <w:r w:rsidRPr="006F68E0">
                    <w:rPr>
                      <w:rFonts w:cs="Calibri"/>
                      <w:sz w:val="24"/>
                      <w:szCs w:val="24"/>
                    </w:rPr>
                    <w:t>Educate faculty about impediments to learning; e.g., bullying, drug and alcohol use and abuse, sexual harassment, effects of prescription medication on students and mental health disorders.</w:t>
                  </w:r>
                </w:p>
                <w:p w:rsidR="006B3422" w:rsidRPr="006F68E0" w:rsidRDefault="006B3422" w:rsidP="006B3422">
                  <w:pPr>
                    <w:pStyle w:val="ListParagraph"/>
                    <w:numPr>
                      <w:ilvl w:val="0"/>
                      <w:numId w:val="31"/>
                    </w:numPr>
                    <w:spacing w:before="240"/>
                    <w:jc w:val="both"/>
                    <w:rPr>
                      <w:rFonts w:cs="Calibri"/>
                      <w:sz w:val="24"/>
                      <w:szCs w:val="24"/>
                    </w:rPr>
                  </w:pPr>
                  <w:r w:rsidRPr="006F68E0">
                    <w:rPr>
                      <w:rFonts w:cs="Calibri"/>
                      <w:sz w:val="24"/>
                      <w:szCs w:val="24"/>
                    </w:rPr>
                    <w:t>Strengthen the individual skills of teachers, including: the use of instructional technology, the use of assistive technology, time management and organizational skills, and effective inclusive practices.</w:t>
                  </w:r>
                </w:p>
                <w:p w:rsidR="006B3422" w:rsidRPr="006F68E0" w:rsidRDefault="006B3422" w:rsidP="006B3422">
                  <w:pPr>
                    <w:pStyle w:val="ListParagraph"/>
                    <w:numPr>
                      <w:ilvl w:val="0"/>
                      <w:numId w:val="31"/>
                    </w:numPr>
                    <w:spacing w:before="240"/>
                    <w:jc w:val="both"/>
                    <w:rPr>
                      <w:rFonts w:cs="Calibri"/>
                      <w:sz w:val="24"/>
                      <w:szCs w:val="24"/>
                    </w:rPr>
                  </w:pPr>
                  <w:r w:rsidRPr="006F68E0">
                    <w:rPr>
                      <w:rFonts w:cs="Calibri"/>
                      <w:sz w:val="24"/>
                      <w:szCs w:val="24"/>
                    </w:rPr>
                    <w:t xml:space="preserve">Facilitate collaborative efforts among faculty with achieving all goals established (e.g. </w:t>
                  </w:r>
                  <w:proofErr w:type="spellStart"/>
                  <w:r w:rsidRPr="006F68E0">
                    <w:rPr>
                      <w:rFonts w:cs="Calibri"/>
                      <w:sz w:val="24"/>
                      <w:szCs w:val="24"/>
                    </w:rPr>
                    <w:t>peer↔peer</w:t>
                  </w:r>
                  <w:proofErr w:type="spellEnd"/>
                  <w:r w:rsidRPr="006F68E0">
                    <w:rPr>
                      <w:rFonts w:cs="Calibri"/>
                      <w:sz w:val="24"/>
                      <w:szCs w:val="24"/>
                    </w:rPr>
                    <w:t xml:space="preserve"> shadowing and planning, co-teaching, sharing best practices, etc.).</w:t>
                  </w:r>
                </w:p>
                <w:p w:rsidR="006B3422" w:rsidRPr="006F68E0" w:rsidRDefault="006B3422" w:rsidP="006B3422">
                  <w:pPr>
                    <w:pStyle w:val="ListParagraph"/>
                    <w:numPr>
                      <w:ilvl w:val="0"/>
                      <w:numId w:val="31"/>
                    </w:numPr>
                    <w:spacing w:before="240"/>
                    <w:jc w:val="both"/>
                    <w:rPr>
                      <w:rFonts w:cs="Calibri"/>
                      <w:sz w:val="24"/>
                      <w:szCs w:val="24"/>
                    </w:rPr>
                  </w:pPr>
                  <w:r w:rsidRPr="006F68E0">
                    <w:rPr>
                      <w:rFonts w:cs="Calibri"/>
                      <w:sz w:val="24"/>
                      <w:szCs w:val="24"/>
                    </w:rPr>
                    <w:t>Develop an awareness of the values, practices and attitudes necessary to promote a positive teaching and learning environment.</w:t>
                  </w:r>
                </w:p>
                <w:p w:rsidR="006B3422" w:rsidRPr="006F68E0" w:rsidRDefault="006B3422" w:rsidP="006B3422">
                  <w:pPr>
                    <w:pStyle w:val="ListParagraph"/>
                    <w:numPr>
                      <w:ilvl w:val="0"/>
                      <w:numId w:val="31"/>
                    </w:numPr>
                    <w:spacing w:before="240"/>
                    <w:jc w:val="both"/>
                    <w:rPr>
                      <w:rFonts w:cs="Calibri"/>
                      <w:sz w:val="24"/>
                      <w:szCs w:val="24"/>
                    </w:rPr>
                  </w:pPr>
                </w:p>
                <w:p w:rsidR="006B3422" w:rsidRPr="006F68E0" w:rsidRDefault="006B3422" w:rsidP="006B3422">
                  <w:pPr>
                    <w:widowControl w:val="0"/>
                    <w:tabs>
                      <w:tab w:val="left" w:pos="220"/>
                    </w:tabs>
                    <w:autoSpaceDE w:val="0"/>
                    <w:autoSpaceDN w:val="0"/>
                    <w:adjustRightInd w:val="0"/>
                    <w:rPr>
                      <w:rFonts w:ascii="Calibri" w:hAnsi="Calibri" w:cs="Calibri"/>
                      <w:szCs w:val="26"/>
                    </w:rPr>
                  </w:pPr>
                </w:p>
              </w:txbxContent>
            </v:textbox>
          </v:shape>
        </w:pict>
      </w:r>
      <w:r w:rsidR="006B3422">
        <w:rPr>
          <w:rFonts w:ascii="Tahoma" w:hAnsi="Tahoma"/>
          <w:b/>
          <w:sz w:val="32"/>
        </w:rPr>
        <w:br w:type="page"/>
      </w:r>
      <w:r w:rsidR="00F40454">
        <w:rPr>
          <w:rFonts w:ascii="Tahoma" w:hAnsi="Tahoma"/>
          <w:b/>
          <w:noProof/>
          <w:sz w:val="32"/>
        </w:rPr>
        <w:lastRenderedPageBreak/>
        <w:pict>
          <v:shape id="_x0000_s1041" type="#_x0000_t202" style="position:absolute;left:0;text-align:left;margin-left:-19.5pt;margin-top:-16.9pt;width:517.4pt;height:704.8pt;z-index:13" stroked="f" strokeweight="3pt">
            <v:stroke linestyle="thinThin"/>
            <v:textbox style="mso-next-textbox:#_x0000_s1041">
              <w:txbxContent>
                <w:p w:rsidR="000D21BA" w:rsidRPr="006F68E0" w:rsidRDefault="000D21BA" w:rsidP="000D21BA">
                  <w:pPr>
                    <w:numPr>
                      <w:ilvl w:val="0"/>
                      <w:numId w:val="21"/>
                    </w:numPr>
                    <w:spacing w:before="240" w:after="200" w:line="276" w:lineRule="auto"/>
                    <w:ind w:left="1440"/>
                    <w:contextualSpacing/>
                    <w:jc w:val="both"/>
                    <w:rPr>
                      <w:rFonts w:ascii="Calibri" w:eastAsia="Calibri" w:hAnsi="Calibri" w:cs="Calibri"/>
                    </w:rPr>
                  </w:pPr>
                  <w:r w:rsidRPr="006F68E0">
                    <w:rPr>
                      <w:rFonts w:ascii="Calibri" w:eastAsia="Calibri" w:hAnsi="Calibri" w:cs="Calibri"/>
                    </w:rPr>
                    <w:t>Field Experiences</w:t>
                  </w:r>
                </w:p>
                <w:p w:rsidR="000D21BA" w:rsidRPr="006F68E0" w:rsidRDefault="000D21BA" w:rsidP="000D21BA">
                  <w:pPr>
                    <w:numPr>
                      <w:ilvl w:val="0"/>
                      <w:numId w:val="29"/>
                    </w:numPr>
                    <w:spacing w:before="240" w:after="200" w:line="276" w:lineRule="auto"/>
                    <w:contextualSpacing/>
                    <w:jc w:val="both"/>
                    <w:rPr>
                      <w:rFonts w:ascii="Calibri" w:eastAsia="Calibri" w:hAnsi="Calibri" w:cs="Calibri"/>
                    </w:rPr>
                  </w:pPr>
                  <w:r w:rsidRPr="006F68E0">
                    <w:rPr>
                      <w:rFonts w:ascii="Calibri" w:eastAsia="Calibri" w:hAnsi="Calibri" w:cs="Calibri"/>
                    </w:rPr>
                    <w:t>Classroom visits</w:t>
                  </w:r>
                </w:p>
                <w:p w:rsidR="000D21BA" w:rsidRPr="006F68E0" w:rsidRDefault="000D21BA" w:rsidP="000D21BA">
                  <w:pPr>
                    <w:numPr>
                      <w:ilvl w:val="0"/>
                      <w:numId w:val="29"/>
                    </w:numPr>
                    <w:spacing w:before="240" w:after="200" w:line="276" w:lineRule="auto"/>
                    <w:contextualSpacing/>
                    <w:jc w:val="both"/>
                    <w:rPr>
                      <w:rFonts w:ascii="Calibri" w:eastAsia="Calibri" w:hAnsi="Calibri" w:cs="Calibri"/>
                    </w:rPr>
                  </w:pPr>
                  <w:r w:rsidRPr="006F68E0">
                    <w:rPr>
                      <w:rFonts w:ascii="Calibri" w:eastAsia="Calibri" w:hAnsi="Calibri" w:cs="Calibri"/>
                    </w:rPr>
                    <w:t>Out-of-district observations</w:t>
                  </w:r>
                </w:p>
                <w:p w:rsidR="000D21BA" w:rsidRPr="006F68E0" w:rsidRDefault="000D21BA" w:rsidP="000D21BA">
                  <w:pPr>
                    <w:numPr>
                      <w:ilvl w:val="0"/>
                      <w:numId w:val="21"/>
                    </w:numPr>
                    <w:spacing w:before="240" w:after="200" w:line="276" w:lineRule="auto"/>
                    <w:ind w:left="1440"/>
                    <w:contextualSpacing/>
                    <w:jc w:val="both"/>
                    <w:rPr>
                      <w:rFonts w:ascii="Calibri" w:eastAsia="Calibri" w:hAnsi="Calibri" w:cs="Calibri"/>
                    </w:rPr>
                  </w:pPr>
                  <w:r w:rsidRPr="006F68E0">
                    <w:rPr>
                      <w:rFonts w:ascii="Calibri" w:eastAsia="Calibri" w:hAnsi="Calibri" w:cs="Calibri"/>
                    </w:rPr>
                    <w:t>Mentoring, shadowing and coaching</w:t>
                  </w:r>
                </w:p>
                <w:p w:rsidR="000D21BA" w:rsidRPr="006F68E0" w:rsidRDefault="000D21BA" w:rsidP="000D21BA">
                  <w:pPr>
                    <w:numPr>
                      <w:ilvl w:val="0"/>
                      <w:numId w:val="21"/>
                    </w:numPr>
                    <w:spacing w:before="240" w:after="200" w:line="276" w:lineRule="auto"/>
                    <w:ind w:left="1440"/>
                    <w:contextualSpacing/>
                    <w:jc w:val="both"/>
                    <w:rPr>
                      <w:rFonts w:ascii="Calibri" w:eastAsia="Calibri" w:hAnsi="Calibri" w:cs="Calibri"/>
                    </w:rPr>
                  </w:pPr>
                  <w:r w:rsidRPr="006F68E0">
                    <w:rPr>
                      <w:rFonts w:ascii="Calibri" w:eastAsia="Calibri" w:hAnsi="Calibri" w:cs="Calibri"/>
                    </w:rPr>
                    <w:t>Teacher collaboration</w:t>
                  </w:r>
                </w:p>
                <w:p w:rsidR="000D21BA" w:rsidRPr="006F68E0" w:rsidRDefault="000D21BA" w:rsidP="000D21BA">
                  <w:pPr>
                    <w:numPr>
                      <w:ilvl w:val="0"/>
                      <w:numId w:val="21"/>
                    </w:numPr>
                    <w:spacing w:before="240" w:after="200" w:line="276" w:lineRule="auto"/>
                    <w:ind w:left="1440"/>
                    <w:contextualSpacing/>
                    <w:jc w:val="both"/>
                    <w:rPr>
                      <w:rFonts w:ascii="Calibri" w:eastAsia="Calibri" w:hAnsi="Calibri" w:cs="Calibri"/>
                    </w:rPr>
                  </w:pPr>
                  <w:r w:rsidRPr="006F68E0">
                    <w:rPr>
                      <w:rFonts w:ascii="Calibri" w:eastAsia="Calibri" w:hAnsi="Calibri" w:cs="Calibri"/>
                    </w:rPr>
                    <w:t>Conference and Workshops</w:t>
                  </w:r>
                </w:p>
                <w:p w:rsidR="000D21BA" w:rsidRPr="006F68E0" w:rsidRDefault="000D21BA" w:rsidP="000D21BA">
                  <w:pPr>
                    <w:numPr>
                      <w:ilvl w:val="0"/>
                      <w:numId w:val="21"/>
                    </w:numPr>
                    <w:spacing w:before="240" w:after="200" w:line="276" w:lineRule="auto"/>
                    <w:ind w:left="1440"/>
                    <w:contextualSpacing/>
                    <w:jc w:val="both"/>
                    <w:rPr>
                      <w:rFonts w:ascii="Calibri" w:eastAsia="Calibri" w:hAnsi="Calibri" w:cs="Calibri"/>
                    </w:rPr>
                  </w:pPr>
                  <w:r w:rsidRPr="006F68E0">
                    <w:rPr>
                      <w:rFonts w:ascii="Calibri" w:eastAsia="Calibri" w:hAnsi="Calibri" w:cs="Calibri"/>
                    </w:rPr>
                    <w:t>Book reviews and article studies of academic works</w:t>
                  </w:r>
                </w:p>
                <w:p w:rsidR="000D21BA" w:rsidRPr="006F68E0" w:rsidRDefault="000D21BA" w:rsidP="000D21BA">
                  <w:pPr>
                    <w:numPr>
                      <w:ilvl w:val="0"/>
                      <w:numId w:val="21"/>
                    </w:numPr>
                    <w:spacing w:before="240" w:after="200" w:line="276" w:lineRule="auto"/>
                    <w:ind w:left="1440"/>
                    <w:contextualSpacing/>
                    <w:jc w:val="both"/>
                    <w:rPr>
                      <w:rFonts w:ascii="Calibri" w:eastAsia="Calibri" w:hAnsi="Calibri" w:cs="Calibri"/>
                    </w:rPr>
                  </w:pPr>
                  <w:r w:rsidRPr="006F68E0">
                    <w:rPr>
                      <w:rFonts w:ascii="Calibri" w:eastAsia="Calibri" w:hAnsi="Calibri" w:cs="Calibri"/>
                    </w:rPr>
                    <w:t>Portfolio presentations</w:t>
                  </w:r>
                </w:p>
                <w:p w:rsidR="000D21BA" w:rsidRPr="006F68E0" w:rsidRDefault="000D21BA" w:rsidP="000D21BA">
                  <w:pPr>
                    <w:numPr>
                      <w:ilvl w:val="0"/>
                      <w:numId w:val="21"/>
                    </w:numPr>
                    <w:spacing w:before="240" w:after="200" w:line="276" w:lineRule="auto"/>
                    <w:ind w:left="1440"/>
                    <w:contextualSpacing/>
                    <w:jc w:val="both"/>
                    <w:rPr>
                      <w:rFonts w:ascii="Calibri" w:eastAsia="Calibri" w:hAnsi="Calibri" w:cs="Calibri"/>
                    </w:rPr>
                  </w:pPr>
                  <w:r w:rsidRPr="006F68E0">
                    <w:rPr>
                      <w:rFonts w:ascii="Calibri" w:eastAsia="Calibri" w:hAnsi="Calibri" w:cs="Calibri"/>
                    </w:rPr>
                    <w:t>College coursework</w:t>
                  </w:r>
                </w:p>
                <w:p w:rsidR="000D21BA" w:rsidRPr="006F68E0" w:rsidRDefault="000D21BA" w:rsidP="000D21BA">
                  <w:pPr>
                    <w:spacing w:before="240" w:after="200" w:line="276" w:lineRule="auto"/>
                    <w:contextualSpacing/>
                    <w:jc w:val="both"/>
                    <w:rPr>
                      <w:rFonts w:ascii="Calibri" w:eastAsia="Calibri" w:hAnsi="Calibri" w:cs="Calibri"/>
                    </w:rPr>
                  </w:pPr>
                </w:p>
                <w:p w:rsidR="000D21BA" w:rsidRPr="006F68E0" w:rsidRDefault="000D21BA" w:rsidP="000D21BA">
                  <w:pPr>
                    <w:spacing w:before="240" w:after="200" w:line="276" w:lineRule="auto"/>
                    <w:jc w:val="both"/>
                    <w:rPr>
                      <w:rFonts w:ascii="Calibri" w:eastAsia="Calibri" w:hAnsi="Calibri" w:cs="Calibri"/>
                      <w:b/>
                    </w:rPr>
                  </w:pPr>
                  <w:r w:rsidRPr="006F68E0">
                    <w:rPr>
                      <w:rFonts w:ascii="Calibri" w:eastAsia="Calibri" w:hAnsi="Calibri" w:cs="Calibri"/>
                      <w:b/>
                    </w:rPr>
                    <w:t>Effective Professional Development Resources should include:</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Regional Information Centers</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NYSED</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Community Agencies (including, but not limited to, DOH, DEC, OSHA, EPA, ARC, OFO, CDEO, DSS, etc.)</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Professional Memberships and Organizations (including, but not limited to, ACTEA, NYASP, NYSSBA, NYSSCA, etc.)</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Unions (NYSUT, etc.)</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Colleges and Universities</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Local Organizations (Catskill Regional Teacher Center, Museums, County Councils, DSS, etc.)</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Community Businesses, professionals and other local resources</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BOCES staff development specialists and other professional development specialists</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Internet resources</w:t>
                  </w:r>
                </w:p>
                <w:p w:rsidR="000D21BA" w:rsidRPr="006F68E0" w:rsidRDefault="000D21BA" w:rsidP="000D21BA">
                  <w:pPr>
                    <w:numPr>
                      <w:ilvl w:val="0"/>
                      <w:numId w:val="32"/>
                    </w:numPr>
                    <w:spacing w:before="240" w:after="200" w:line="276" w:lineRule="auto"/>
                    <w:contextualSpacing/>
                    <w:jc w:val="both"/>
                    <w:rPr>
                      <w:rFonts w:ascii="Calibri" w:eastAsia="Calibri" w:hAnsi="Calibri" w:cs="Calibri"/>
                    </w:rPr>
                  </w:pPr>
                  <w:r w:rsidRPr="006F68E0">
                    <w:rPr>
                      <w:rFonts w:ascii="Calibri" w:eastAsia="Calibri" w:hAnsi="Calibri" w:cs="Calibri"/>
                    </w:rPr>
                    <w:t>Colleagues.</w:t>
                  </w:r>
                </w:p>
                <w:p w:rsidR="000D21BA" w:rsidRPr="006F68E0" w:rsidRDefault="000D21BA" w:rsidP="000D21BA">
                  <w:pPr>
                    <w:spacing w:before="240" w:after="200" w:line="276" w:lineRule="auto"/>
                    <w:ind w:left="1080"/>
                    <w:contextualSpacing/>
                    <w:jc w:val="both"/>
                    <w:rPr>
                      <w:rFonts w:ascii="Calibri" w:eastAsia="Calibri" w:hAnsi="Calibri" w:cs="Calibri"/>
                      <w:sz w:val="16"/>
                      <w:szCs w:val="16"/>
                    </w:rPr>
                  </w:pPr>
                </w:p>
                <w:p w:rsidR="000D21BA" w:rsidRPr="006F68E0" w:rsidRDefault="000D21BA" w:rsidP="000D21BA">
                  <w:pPr>
                    <w:spacing w:before="240" w:after="200" w:line="276" w:lineRule="auto"/>
                    <w:contextualSpacing/>
                    <w:jc w:val="both"/>
                    <w:rPr>
                      <w:rFonts w:ascii="Calibri" w:eastAsia="Calibri" w:hAnsi="Calibri" w:cs="Calibri"/>
                      <w:b/>
                    </w:rPr>
                  </w:pPr>
                  <w:r w:rsidRPr="006F68E0">
                    <w:rPr>
                      <w:rFonts w:ascii="Calibri" w:eastAsia="Calibri" w:hAnsi="Calibri" w:cs="Calibri"/>
                      <w:b/>
                    </w:rPr>
                    <w:t>Expected Participation</w:t>
                  </w:r>
                </w:p>
                <w:p w:rsidR="000D21BA" w:rsidRPr="006F68E0" w:rsidRDefault="000D21BA" w:rsidP="000D21BA">
                  <w:pPr>
                    <w:spacing w:before="240" w:after="200" w:line="276" w:lineRule="auto"/>
                    <w:contextualSpacing/>
                    <w:jc w:val="both"/>
                    <w:rPr>
                      <w:rFonts w:ascii="Calibri" w:eastAsia="Calibri" w:hAnsi="Calibri" w:cs="Calibri"/>
                      <w:sz w:val="16"/>
                      <w:szCs w:val="16"/>
                      <w:u w:val="single"/>
                    </w:rPr>
                  </w:pPr>
                </w:p>
                <w:p w:rsidR="000D21BA" w:rsidRPr="006F68E0" w:rsidRDefault="000D21BA" w:rsidP="000D21BA">
                  <w:pPr>
                    <w:spacing w:before="240" w:after="200" w:line="276" w:lineRule="auto"/>
                    <w:contextualSpacing/>
                    <w:jc w:val="both"/>
                    <w:rPr>
                      <w:rFonts w:ascii="Calibri" w:eastAsia="Calibri" w:hAnsi="Calibri" w:cs="Calibri"/>
                    </w:rPr>
                  </w:pPr>
                  <w:r w:rsidRPr="006F68E0">
                    <w:rPr>
                      <w:rFonts w:ascii="Calibri" w:eastAsia="Calibri" w:hAnsi="Calibri" w:cs="Calibri"/>
                    </w:rPr>
                    <w:t>Teachers are expected to participate in ongoing professional development focused on the plans’ goals and objectives. The BOCES may require specific training based upon A.P.P.R. (Annual Professional Performance Review) results. Teachers will also be given choices of activities to improve the quality of their teaching and learning to better meet the learning needs of their students. In order for educators to grow professionally and be models of lifelong learning, substantial staff development is essential. Our students depend on it. It is understood that all new teachers with professional certificates must complete the required number of hours (175 hours) every five years. The expectation is that all teachers should follow similar guidelines in completing a substantial number of hours of staff development each year.</w:t>
                  </w:r>
                </w:p>
                <w:p w:rsidR="006B3422" w:rsidRPr="006F68E0" w:rsidRDefault="006B3422" w:rsidP="000D21BA">
                  <w:pPr>
                    <w:widowControl w:val="0"/>
                    <w:tabs>
                      <w:tab w:val="left" w:pos="220"/>
                    </w:tabs>
                    <w:autoSpaceDE w:val="0"/>
                    <w:autoSpaceDN w:val="0"/>
                    <w:adjustRightInd w:val="0"/>
                    <w:rPr>
                      <w:rFonts w:ascii="Calibri" w:hAnsi="Calibri" w:cs="Calibri"/>
                      <w:szCs w:val="26"/>
                    </w:rPr>
                  </w:pPr>
                </w:p>
              </w:txbxContent>
            </v:textbox>
          </v:shape>
        </w:pict>
      </w:r>
      <w:r w:rsidR="006B3422">
        <w:rPr>
          <w:rFonts w:ascii="Tahoma" w:hAnsi="Tahoma"/>
          <w:b/>
          <w:sz w:val="32"/>
        </w:rPr>
        <w:br w:type="page"/>
      </w:r>
      <w:r w:rsidR="00F40454">
        <w:rPr>
          <w:rFonts w:ascii="Tahoma" w:hAnsi="Tahoma"/>
          <w:b/>
          <w:noProof/>
          <w:sz w:val="32"/>
        </w:rPr>
        <w:lastRenderedPageBreak/>
        <w:pict>
          <v:shape id="_x0000_s1042" type="#_x0000_t202" style="position:absolute;left:0;text-align:left;margin-left:-24.75pt;margin-top:-4.9pt;width:534.65pt;height:690.55pt;z-index:14" stroked="f" strokeweight="3pt">
            <v:stroke linestyle="thinThin"/>
            <v:textbox style="mso-next-textbox:#_x0000_s1042">
              <w:txbxContent>
                <w:p w:rsidR="00CC29F5" w:rsidRPr="006F68E0" w:rsidRDefault="00CC29F5" w:rsidP="00CC29F5">
                  <w:pPr>
                    <w:pStyle w:val="ListParagraph"/>
                    <w:spacing w:before="240"/>
                    <w:ind w:left="0"/>
                    <w:jc w:val="both"/>
                    <w:rPr>
                      <w:rFonts w:cs="Calibri"/>
                      <w:b/>
                      <w:sz w:val="24"/>
                      <w:szCs w:val="24"/>
                    </w:rPr>
                  </w:pPr>
                  <w:r w:rsidRPr="006F68E0">
                    <w:rPr>
                      <w:rFonts w:cs="Calibri"/>
                      <w:b/>
                      <w:sz w:val="24"/>
                      <w:szCs w:val="24"/>
                    </w:rPr>
                    <w:t>Record Keeping</w:t>
                  </w:r>
                </w:p>
                <w:p w:rsidR="00CC29F5" w:rsidRPr="006F68E0" w:rsidRDefault="00CC29F5" w:rsidP="00CC29F5">
                  <w:pPr>
                    <w:pStyle w:val="ListParagraph"/>
                    <w:spacing w:before="240"/>
                    <w:jc w:val="both"/>
                    <w:rPr>
                      <w:rFonts w:cs="Calibri"/>
                      <w:sz w:val="24"/>
                      <w:szCs w:val="24"/>
                    </w:rPr>
                  </w:pPr>
                </w:p>
                <w:p w:rsidR="00CC29F5" w:rsidRPr="006F68E0" w:rsidRDefault="00CC29F5" w:rsidP="00CC29F5">
                  <w:pPr>
                    <w:pStyle w:val="ListParagraph"/>
                    <w:spacing w:before="240"/>
                    <w:jc w:val="both"/>
                    <w:rPr>
                      <w:rFonts w:cs="Calibri"/>
                      <w:sz w:val="24"/>
                      <w:szCs w:val="24"/>
                    </w:rPr>
                  </w:pPr>
                  <w:r w:rsidRPr="006F68E0">
                    <w:rPr>
                      <w:rFonts w:cs="Calibri"/>
                      <w:sz w:val="24"/>
                      <w:szCs w:val="24"/>
                    </w:rPr>
                    <w:t>ONC BOCES teachers have recording forms for Professional Development available on the ONC BOCES Website. Teachers under the 175 hour requirement are expected to self-track their professional development hours each year and to provide appropriate documentation to NYSED to maintain certification.</w:t>
                  </w:r>
                </w:p>
                <w:p w:rsidR="00CC29F5" w:rsidRPr="006F68E0" w:rsidRDefault="00CC29F5" w:rsidP="00CC29F5">
                  <w:pPr>
                    <w:pStyle w:val="ListParagraph"/>
                    <w:spacing w:before="240"/>
                    <w:jc w:val="both"/>
                    <w:rPr>
                      <w:rFonts w:cs="Calibri"/>
                      <w:sz w:val="24"/>
                      <w:szCs w:val="24"/>
                    </w:rPr>
                  </w:pPr>
                </w:p>
                <w:p w:rsidR="00CC29F5" w:rsidRPr="006F68E0" w:rsidRDefault="00CC29F5" w:rsidP="00CC29F5">
                  <w:pPr>
                    <w:pStyle w:val="ListParagraph"/>
                    <w:spacing w:before="240"/>
                    <w:ind w:left="0"/>
                    <w:jc w:val="both"/>
                    <w:rPr>
                      <w:rFonts w:cs="Calibri"/>
                      <w:b/>
                      <w:sz w:val="24"/>
                      <w:szCs w:val="24"/>
                    </w:rPr>
                  </w:pPr>
                  <w:r w:rsidRPr="006F68E0">
                    <w:rPr>
                      <w:rFonts w:cs="Calibri"/>
                      <w:b/>
                      <w:sz w:val="24"/>
                      <w:szCs w:val="24"/>
                    </w:rPr>
                    <w:t>Evaluation</w:t>
                  </w:r>
                </w:p>
                <w:p w:rsidR="00CC29F5" w:rsidRPr="006F68E0" w:rsidRDefault="00CC29F5" w:rsidP="00CC29F5">
                  <w:pPr>
                    <w:pStyle w:val="ListParagraph"/>
                    <w:spacing w:before="240"/>
                    <w:jc w:val="both"/>
                    <w:rPr>
                      <w:rFonts w:cs="Calibri"/>
                      <w:sz w:val="24"/>
                      <w:szCs w:val="24"/>
                    </w:rPr>
                  </w:pPr>
                </w:p>
                <w:p w:rsidR="00CC29F5" w:rsidRPr="006F68E0" w:rsidRDefault="00CC29F5" w:rsidP="00CC29F5">
                  <w:pPr>
                    <w:pStyle w:val="ListParagraph"/>
                    <w:spacing w:before="240"/>
                    <w:jc w:val="both"/>
                    <w:rPr>
                      <w:rFonts w:cs="Calibri"/>
                      <w:sz w:val="24"/>
                      <w:szCs w:val="24"/>
                    </w:rPr>
                  </w:pPr>
                  <w:r w:rsidRPr="006F68E0">
                    <w:rPr>
                      <w:rFonts w:cs="Calibri"/>
                      <w:sz w:val="24"/>
                      <w:szCs w:val="24"/>
                    </w:rPr>
                    <w:t>A professional development planning team should be convened at least yearly to evaluate the effectiveness of the professional development offered during the year.</w:t>
                  </w:r>
                </w:p>
                <w:p w:rsidR="00CC29F5" w:rsidRPr="006F68E0" w:rsidRDefault="00CC29F5" w:rsidP="00CC29F5">
                  <w:pPr>
                    <w:pStyle w:val="ListParagraph"/>
                    <w:spacing w:before="240"/>
                    <w:jc w:val="both"/>
                    <w:rPr>
                      <w:rFonts w:cs="Calibri"/>
                      <w:sz w:val="24"/>
                      <w:szCs w:val="24"/>
                    </w:rPr>
                  </w:pPr>
                </w:p>
                <w:p w:rsidR="00CC29F5" w:rsidRPr="006F68E0" w:rsidRDefault="00CC29F5" w:rsidP="00CC29F5">
                  <w:pPr>
                    <w:pStyle w:val="ListParagraph"/>
                    <w:spacing w:before="240"/>
                    <w:jc w:val="both"/>
                    <w:rPr>
                      <w:rFonts w:cs="Calibri"/>
                      <w:sz w:val="24"/>
                      <w:szCs w:val="24"/>
                    </w:rPr>
                  </w:pPr>
                  <w:r w:rsidRPr="006F68E0">
                    <w:rPr>
                      <w:rFonts w:cs="Calibri"/>
                      <w:sz w:val="24"/>
                      <w:szCs w:val="24"/>
                    </w:rPr>
                    <w:t>A survey should be written and distributed to staff on a yearly basis to gather data regarding that effectiveness and to determine new needs.</w:t>
                  </w:r>
                </w:p>
                <w:p w:rsidR="00CC29F5" w:rsidRPr="006F68E0" w:rsidRDefault="00CC29F5" w:rsidP="00CC29F5">
                  <w:pPr>
                    <w:pStyle w:val="ListParagraph"/>
                    <w:spacing w:before="240"/>
                    <w:jc w:val="both"/>
                    <w:rPr>
                      <w:rFonts w:cs="Calibri"/>
                      <w:sz w:val="24"/>
                      <w:szCs w:val="24"/>
                    </w:rPr>
                  </w:pPr>
                </w:p>
                <w:p w:rsidR="00CC29F5" w:rsidRPr="006F68E0" w:rsidRDefault="00CC29F5" w:rsidP="00CC29F5">
                  <w:pPr>
                    <w:pStyle w:val="ListParagraph"/>
                    <w:spacing w:before="240"/>
                    <w:jc w:val="both"/>
                    <w:rPr>
                      <w:rFonts w:cs="Calibri"/>
                      <w:sz w:val="24"/>
                      <w:szCs w:val="24"/>
                    </w:rPr>
                  </w:pPr>
                  <w:r w:rsidRPr="006F68E0">
                    <w:rPr>
                      <w:rFonts w:cs="Calibri"/>
                      <w:sz w:val="24"/>
                      <w:szCs w:val="24"/>
                    </w:rPr>
                    <w:t>If necessary, goals/objectives may need to be revised accordingly.</w:t>
                  </w:r>
                </w:p>
                <w:p w:rsidR="00CC29F5" w:rsidRPr="006F68E0" w:rsidRDefault="00CC29F5" w:rsidP="00CC29F5">
                  <w:pPr>
                    <w:pStyle w:val="ListParagraph"/>
                    <w:spacing w:before="240"/>
                    <w:jc w:val="both"/>
                    <w:rPr>
                      <w:rFonts w:cs="Calibri"/>
                      <w:sz w:val="24"/>
                      <w:szCs w:val="24"/>
                    </w:rPr>
                  </w:pPr>
                </w:p>
                <w:p w:rsidR="00CC29F5" w:rsidRPr="006F68E0" w:rsidRDefault="00CC29F5" w:rsidP="00CC29F5">
                  <w:pPr>
                    <w:pStyle w:val="ListParagraph"/>
                    <w:spacing w:before="240"/>
                    <w:ind w:left="0"/>
                    <w:jc w:val="both"/>
                    <w:rPr>
                      <w:rFonts w:cs="Calibri"/>
                      <w:b/>
                      <w:sz w:val="24"/>
                      <w:szCs w:val="24"/>
                    </w:rPr>
                  </w:pPr>
                  <w:r w:rsidRPr="006F68E0">
                    <w:rPr>
                      <w:rFonts w:cs="Calibri"/>
                      <w:b/>
                      <w:sz w:val="24"/>
                      <w:szCs w:val="24"/>
                    </w:rPr>
                    <w:t>Mentoring</w:t>
                  </w:r>
                </w:p>
                <w:p w:rsidR="00CC29F5" w:rsidRPr="006F68E0" w:rsidRDefault="00CC29F5" w:rsidP="00CC29F5">
                  <w:pPr>
                    <w:ind w:left="720"/>
                    <w:rPr>
                      <w:rFonts w:ascii="Calibri" w:hAnsi="Calibri" w:cs="Calibri"/>
                    </w:rPr>
                  </w:pPr>
                  <w:r w:rsidRPr="006F68E0">
                    <w:rPr>
                      <w:rFonts w:ascii="Calibri" w:hAnsi="Calibri" w:cs="Calibri"/>
                    </w:rPr>
                    <w:t>Commissioner’s Regulation 100.2 (</w:t>
                  </w:r>
                  <w:proofErr w:type="spellStart"/>
                  <w:r w:rsidRPr="006F68E0">
                    <w:rPr>
                      <w:rFonts w:ascii="Calibri" w:hAnsi="Calibri" w:cs="Calibri"/>
                    </w:rPr>
                    <w:t>dd</w:t>
                  </w:r>
                  <w:proofErr w:type="spellEnd"/>
                  <w:r w:rsidRPr="006F68E0">
                    <w:rPr>
                      <w:rFonts w:ascii="Calibri" w:hAnsi="Calibri" w:cs="Calibri"/>
                    </w:rPr>
                    <w:t>) for 2000-2001 requires local school districts and BOCES to develop mentoring plans to ensure high quality mentoring for new teachers. The approved plan for ONC BOCES is found in Appendix B.</w:t>
                  </w:r>
                </w:p>
                <w:p w:rsidR="00CC29F5" w:rsidRPr="006F68E0" w:rsidRDefault="00CC29F5" w:rsidP="00CC29F5">
                  <w:pPr>
                    <w:rPr>
                      <w:rFonts w:ascii="Calibri" w:hAnsi="Calibri" w:cs="Calibri"/>
                    </w:rPr>
                  </w:pPr>
                </w:p>
                <w:p w:rsidR="000D21BA" w:rsidRPr="006F68E0" w:rsidRDefault="000D21BA" w:rsidP="000D21BA">
                  <w:pPr>
                    <w:widowControl w:val="0"/>
                    <w:tabs>
                      <w:tab w:val="left" w:pos="220"/>
                    </w:tabs>
                    <w:autoSpaceDE w:val="0"/>
                    <w:autoSpaceDN w:val="0"/>
                    <w:adjustRightInd w:val="0"/>
                    <w:rPr>
                      <w:rFonts w:ascii="Calibri" w:hAnsi="Calibri" w:cs="Calibri"/>
                      <w:szCs w:val="26"/>
                    </w:rPr>
                  </w:pPr>
                </w:p>
              </w:txbxContent>
            </v:textbox>
          </v:shape>
        </w:pict>
      </w:r>
      <w:r w:rsidR="000D21BA">
        <w:rPr>
          <w:rFonts w:ascii="Tahoma" w:hAnsi="Tahoma"/>
          <w:b/>
          <w:sz w:val="32"/>
        </w:rPr>
        <w:br w:type="page"/>
      </w:r>
      <w:r w:rsidR="00DC3591" w:rsidRPr="00D344BD">
        <w:rPr>
          <w:rFonts w:ascii="Calibri" w:hAnsi="Calibri" w:cs="Calibri"/>
          <w:b/>
          <w:sz w:val="28"/>
          <w:szCs w:val="28"/>
          <w:highlight w:val="yellow"/>
        </w:rPr>
        <w:lastRenderedPageBreak/>
        <w:t>Approved Professional Development Activities</w:t>
      </w:r>
      <w:bookmarkStart w:id="0" w:name="_GoBack"/>
      <w:bookmarkEnd w:id="0"/>
    </w:p>
    <w:p w:rsidR="00DC3591" w:rsidRPr="005312ED" w:rsidRDefault="00F40454" w:rsidP="00DC3591">
      <w:pPr>
        <w:jc w:val="center"/>
        <w:rPr>
          <w:rFonts w:ascii="Tahoma" w:hAnsi="Tahoma"/>
          <w:b/>
          <w:sz w:val="32"/>
        </w:rPr>
      </w:pPr>
      <w:r>
        <w:rPr>
          <w:rFonts w:ascii="Tahoma" w:hAnsi="Tahoma"/>
          <w:szCs w:val="20"/>
        </w:rPr>
        <w:pict>
          <v:shape id="_x0000_s1033" type="#_x0000_t202" style="position:absolute;left:0;text-align:left;margin-left:-22.95pt;margin-top:9.4pt;width:505.2pt;height:662.8pt;z-index:8" stroked="f" strokeweight="3pt">
            <v:stroke linestyle="thinThin"/>
            <v:textbox style="mso-next-textbox:#_x0000_s1033">
              <w:txbxContent>
                <w:p w:rsidR="00DC3591" w:rsidRPr="006F68E0" w:rsidRDefault="00DC3591" w:rsidP="00DC3591">
                  <w:pPr>
                    <w:widowControl w:val="0"/>
                    <w:autoSpaceDE w:val="0"/>
                    <w:autoSpaceDN w:val="0"/>
                    <w:adjustRightInd w:val="0"/>
                    <w:spacing w:after="240"/>
                    <w:rPr>
                      <w:rFonts w:ascii="Calibri" w:hAnsi="Calibri" w:cs="Calibri"/>
                      <w:szCs w:val="26"/>
                    </w:rPr>
                  </w:pPr>
                </w:p>
                <w:p w:rsidR="00DC3591" w:rsidRPr="006F68E0" w:rsidRDefault="00DC3591" w:rsidP="00DC3591">
                  <w:pPr>
                    <w:widowControl w:val="0"/>
                    <w:autoSpaceDE w:val="0"/>
                    <w:autoSpaceDN w:val="0"/>
                    <w:adjustRightInd w:val="0"/>
                    <w:spacing w:after="240"/>
                    <w:rPr>
                      <w:rFonts w:ascii="Calibri" w:hAnsi="Calibri" w:cs="Calibri"/>
                      <w:szCs w:val="26"/>
                    </w:rPr>
                  </w:pPr>
                  <w:r w:rsidRPr="006F68E0">
                    <w:rPr>
                      <w:rFonts w:ascii="Calibri" w:hAnsi="Calibri" w:cs="Calibri"/>
                      <w:szCs w:val="26"/>
                    </w:rPr>
                    <w:t>The following categories of activities are suggestions for meeting the needs of school districts in administrative, building teacher and teaching assistant capacity: (Not all suggested activities are intended for Level III teaching assistants)</w:t>
                  </w:r>
                </w:p>
                <w:p w:rsidR="00DC3591" w:rsidRPr="006F68E0" w:rsidRDefault="00DC3591" w:rsidP="00DC3591">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Participating in courses and other learning opportunities delivered from many providers, such as institutions of higher education, teacher centers, BOCES, school districts and independent professional development service providers.</w:t>
                  </w:r>
                </w:p>
                <w:p w:rsidR="00DC3591" w:rsidRPr="006F68E0" w:rsidRDefault="00DC3591" w:rsidP="00DC3591">
                  <w:pPr>
                    <w:widowControl w:val="0"/>
                    <w:tabs>
                      <w:tab w:val="left" w:pos="220"/>
                      <w:tab w:val="left" w:pos="720"/>
                    </w:tabs>
                    <w:autoSpaceDE w:val="0"/>
                    <w:autoSpaceDN w:val="0"/>
                    <w:adjustRightInd w:val="0"/>
                    <w:rPr>
                      <w:rFonts w:ascii="Calibri" w:hAnsi="Calibri" w:cs="Calibri"/>
                      <w:szCs w:val="26"/>
                    </w:rPr>
                  </w:pPr>
                </w:p>
                <w:p w:rsidR="00DC3591" w:rsidRPr="006F68E0" w:rsidRDefault="00DC3591" w:rsidP="00DC3591">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Coursework linked to improvement of instructional technique or content knowledge, which may or may not be in pursuit of a teaching or advanced teaching degree.</w:t>
                  </w:r>
                  <w:r w:rsidR="0058524C" w:rsidRPr="006F68E0">
                    <w:rPr>
                      <w:rFonts w:ascii="Calibri" w:hAnsi="Calibri" w:cs="Calibri"/>
                      <w:szCs w:val="26"/>
                    </w:rPr>
                    <w:t xml:space="preserve"> A wide range of activities should be made available, including:</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A wide range of activities should be made available, including:</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Use of Technology and 21</w:t>
                  </w:r>
                  <w:r w:rsidRPr="006F68E0">
                    <w:rPr>
                      <w:rFonts w:ascii="Calibri" w:hAnsi="Calibri" w:cs="Calibri"/>
                      <w:szCs w:val="26"/>
                      <w:vertAlign w:val="superscript"/>
                    </w:rPr>
                    <w:t>st</w:t>
                  </w:r>
                  <w:r w:rsidRPr="006F68E0">
                    <w:rPr>
                      <w:rFonts w:ascii="Calibri" w:hAnsi="Calibri" w:cs="Calibri"/>
                      <w:szCs w:val="26"/>
                    </w:rPr>
                    <w:t xml:space="preserve"> century literacy and skills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Webinars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PowerPoint presentations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Distance Learning/Video Conferences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On-line courses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List serves, email</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Mentoring, shadowing and coaching</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Teacher collaboration</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Conference and Workshops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Book reviews and article studies of academic works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Portfolio presentations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College coursework</w:t>
                  </w:r>
                </w:p>
                <w:p w:rsidR="006713C6" w:rsidRPr="006F68E0" w:rsidRDefault="006713C6" w:rsidP="006713C6">
                  <w:pPr>
                    <w:widowControl w:val="0"/>
                    <w:tabs>
                      <w:tab w:val="left" w:pos="220"/>
                      <w:tab w:val="left" w:pos="720"/>
                    </w:tabs>
                    <w:autoSpaceDE w:val="0"/>
                    <w:autoSpaceDN w:val="0"/>
                    <w:adjustRightInd w:val="0"/>
                    <w:ind w:left="1440"/>
                    <w:rPr>
                      <w:rFonts w:ascii="Calibri" w:hAnsi="Calibri" w:cs="Calibri"/>
                      <w:szCs w:val="26"/>
                    </w:rPr>
                  </w:pPr>
                </w:p>
                <w:p w:rsidR="00DC3591" w:rsidRPr="006F68E0" w:rsidRDefault="00DC3591" w:rsidP="00DC3591">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Completing coursework for more advanced certification or certificates in additional areas or in accordance with teaching assignment requirement for extension to certification.</w:t>
                  </w:r>
                  <w:r w:rsidR="006713C6" w:rsidRPr="006F68E0">
                    <w:rPr>
                      <w:rFonts w:ascii="Calibri" w:hAnsi="Calibri" w:cs="Calibri"/>
                      <w:szCs w:val="26"/>
                    </w:rPr>
                    <w:t xml:space="preserve"> Including:</w:t>
                  </w:r>
                </w:p>
                <w:p w:rsidR="00DC3591" w:rsidRPr="006F68E0" w:rsidRDefault="00DC3591" w:rsidP="00DC3591">
                  <w:pPr>
                    <w:widowControl w:val="0"/>
                    <w:tabs>
                      <w:tab w:val="left" w:pos="220"/>
                      <w:tab w:val="left" w:pos="720"/>
                    </w:tabs>
                    <w:autoSpaceDE w:val="0"/>
                    <w:autoSpaceDN w:val="0"/>
                    <w:adjustRightInd w:val="0"/>
                    <w:ind w:left="270"/>
                    <w:rPr>
                      <w:rFonts w:ascii="Calibri" w:hAnsi="Calibri" w:cs="Calibri"/>
                      <w:szCs w:val="26"/>
                    </w:rPr>
                  </w:pPr>
                </w:p>
                <w:p w:rsidR="00DC3591" w:rsidRPr="006F68E0" w:rsidRDefault="00DC3591" w:rsidP="00DC3591">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Collaborating with other teachers and teaching assistants to examine case studies of student work and development</w:t>
                  </w:r>
                  <w:r w:rsidR="006713C6" w:rsidRPr="006F68E0">
                    <w:rPr>
                      <w:rFonts w:ascii="Calibri" w:hAnsi="Calibri" w:cs="Calibri"/>
                      <w:szCs w:val="26"/>
                    </w:rPr>
                    <w:t>. Including:</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Field Experiences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Classroom visits</w:t>
                  </w:r>
                </w:p>
                <w:p w:rsidR="006713C6" w:rsidRPr="006F68E0" w:rsidRDefault="006713C6" w:rsidP="006713C6">
                  <w:pPr>
                    <w:widowControl w:val="0"/>
                    <w:numPr>
                      <w:ilvl w:val="1"/>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Out-of-district observations</w:t>
                  </w:r>
                </w:p>
                <w:p w:rsidR="00DC3591" w:rsidRPr="006F68E0" w:rsidRDefault="00DC3591" w:rsidP="00DC3591">
                  <w:pPr>
                    <w:widowControl w:val="0"/>
                    <w:tabs>
                      <w:tab w:val="left" w:pos="220"/>
                      <w:tab w:val="left" w:pos="720"/>
                    </w:tabs>
                    <w:autoSpaceDE w:val="0"/>
                    <w:autoSpaceDN w:val="0"/>
                    <w:adjustRightInd w:val="0"/>
                    <w:ind w:left="270"/>
                    <w:rPr>
                      <w:rFonts w:ascii="Calibri" w:hAnsi="Calibri" w:cs="Calibri"/>
                      <w:szCs w:val="26"/>
                    </w:rPr>
                  </w:pPr>
                </w:p>
                <w:p w:rsidR="00DC3591" w:rsidRPr="006F68E0" w:rsidRDefault="006713C6" w:rsidP="006713C6">
                  <w:pPr>
                    <w:widowControl w:val="0"/>
                    <w:numPr>
                      <w:ilvl w:val="0"/>
                      <w:numId w:val="33"/>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Pa</w:t>
                  </w:r>
                  <w:r w:rsidR="00DC3591" w:rsidRPr="006F68E0">
                    <w:rPr>
                      <w:rFonts w:ascii="Calibri" w:hAnsi="Calibri" w:cs="Calibri"/>
                      <w:szCs w:val="26"/>
                    </w:rPr>
                    <w:t>rticipating in regional scoring of State assessments, assessing student portfolios</w:t>
                  </w:r>
                  <w:r w:rsidRPr="006F68E0">
                    <w:rPr>
                      <w:rFonts w:ascii="Calibri" w:hAnsi="Calibri" w:cs="Calibri"/>
                      <w:szCs w:val="26"/>
                    </w:rPr>
                    <w:t xml:space="preserve"> </w:t>
                  </w:r>
                </w:p>
                <w:p w:rsidR="006713C6" w:rsidRPr="006F68E0" w:rsidRDefault="006713C6" w:rsidP="006713C6">
                  <w:pPr>
                    <w:widowControl w:val="0"/>
                    <w:tabs>
                      <w:tab w:val="left" w:pos="220"/>
                      <w:tab w:val="left" w:pos="720"/>
                    </w:tabs>
                    <w:autoSpaceDE w:val="0"/>
                    <w:autoSpaceDN w:val="0"/>
                    <w:adjustRightInd w:val="0"/>
                    <w:ind w:left="450"/>
                    <w:rPr>
                      <w:rFonts w:ascii="Calibri" w:hAnsi="Calibri" w:cs="Calibri"/>
                      <w:szCs w:val="26"/>
                    </w:rPr>
                  </w:pPr>
                </w:p>
                <w:p w:rsidR="00DC3591" w:rsidRPr="006F68E0" w:rsidRDefault="00DC3591" w:rsidP="006713C6">
                  <w:pPr>
                    <w:widowControl w:val="0"/>
                    <w:numPr>
                      <w:ilvl w:val="0"/>
                      <w:numId w:val="33"/>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Creating and assessing teacher or teaching assistant portfolios</w:t>
                  </w:r>
                  <w:r w:rsidR="006713C6" w:rsidRPr="006F68E0">
                    <w:rPr>
                      <w:rFonts w:ascii="Calibri" w:hAnsi="Calibri" w:cs="Calibri"/>
                      <w:szCs w:val="26"/>
                    </w:rPr>
                    <w:t xml:space="preserve"> including portfolio presentations</w:t>
                  </w:r>
                </w:p>
                <w:p w:rsidR="00DC3591" w:rsidRPr="006F68E0" w:rsidRDefault="00DC3591" w:rsidP="00DC3591">
                  <w:pPr>
                    <w:widowControl w:val="0"/>
                    <w:tabs>
                      <w:tab w:val="left" w:pos="220"/>
                      <w:tab w:val="left" w:pos="720"/>
                    </w:tabs>
                    <w:autoSpaceDE w:val="0"/>
                    <w:autoSpaceDN w:val="0"/>
                    <w:adjustRightInd w:val="0"/>
                    <w:jc w:val="right"/>
                    <w:rPr>
                      <w:rFonts w:ascii="Calibri" w:hAnsi="Calibri" w:cs="Calibri"/>
                    </w:rPr>
                  </w:pPr>
                </w:p>
                <w:p w:rsidR="00DC3591" w:rsidRPr="006F68E0" w:rsidRDefault="00DC3591" w:rsidP="00DC3591">
                  <w:pPr>
                    <w:widowControl w:val="0"/>
                    <w:tabs>
                      <w:tab w:val="left" w:pos="220"/>
                      <w:tab w:val="left" w:pos="720"/>
                    </w:tabs>
                    <w:autoSpaceDE w:val="0"/>
                    <w:autoSpaceDN w:val="0"/>
                    <w:adjustRightInd w:val="0"/>
                    <w:jc w:val="right"/>
                    <w:rPr>
                      <w:rFonts w:ascii="Calibri" w:hAnsi="Calibri" w:cs="Calibri"/>
                    </w:rPr>
                  </w:pPr>
                  <w:r w:rsidRPr="006F68E0">
                    <w:rPr>
                      <w:rFonts w:ascii="Calibri" w:hAnsi="Calibri" w:cs="Calibri"/>
                    </w:rPr>
                    <w:t>(</w:t>
                  </w:r>
                  <w:proofErr w:type="gramStart"/>
                  <w:r w:rsidRPr="006F68E0">
                    <w:rPr>
                      <w:rFonts w:ascii="Calibri" w:hAnsi="Calibri" w:cs="Calibri"/>
                    </w:rPr>
                    <w:t>continued</w:t>
                  </w:r>
                  <w:proofErr w:type="gramEnd"/>
                  <w:r w:rsidRPr="006F68E0">
                    <w:rPr>
                      <w:rFonts w:ascii="Calibri" w:hAnsi="Calibri" w:cs="Calibri"/>
                    </w:rPr>
                    <w:t xml:space="preserve"> on next page)</w:t>
                  </w:r>
                </w:p>
              </w:txbxContent>
            </v:textbox>
          </v:shape>
        </w:pic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58524C" w:rsidP="00DC3591">
      <w:pPr>
        <w:rPr>
          <w:rFonts w:ascii="Tahoma" w:hAnsi="Tahoma"/>
        </w:rPr>
      </w:pPr>
      <w:r>
        <w:rPr>
          <w:rFonts w:ascii="Tahoma" w:hAnsi="Tahoma"/>
        </w:rPr>
        <w:br w:type="page"/>
      </w:r>
    </w:p>
    <w:p w:rsidR="00DC3591" w:rsidRPr="005312ED" w:rsidRDefault="00F40454" w:rsidP="00DC3591">
      <w:pPr>
        <w:rPr>
          <w:rFonts w:ascii="Tahoma" w:hAnsi="Tahoma"/>
        </w:rPr>
      </w:pPr>
      <w:r>
        <w:rPr>
          <w:rFonts w:ascii="Tahoma" w:hAnsi="Tahoma"/>
          <w:noProof/>
        </w:rPr>
        <w:pict>
          <v:shape id="_x0000_s1043" type="#_x0000_t202" style="position:absolute;margin-left:-27.75pt;margin-top:-47.5pt;width:525pt;height:714pt;z-index:15" stroked="f" strokeweight="3pt">
            <v:stroke linestyle="thinThin"/>
            <v:textbox style="mso-next-textbox:#_x0000_s1043">
              <w:txbxContent>
                <w:p w:rsidR="0058524C" w:rsidRPr="006F68E0" w:rsidRDefault="0058524C" w:rsidP="0058524C">
                  <w:pPr>
                    <w:widowControl w:val="0"/>
                    <w:autoSpaceDE w:val="0"/>
                    <w:autoSpaceDN w:val="0"/>
                    <w:adjustRightInd w:val="0"/>
                    <w:spacing w:after="240"/>
                    <w:rPr>
                      <w:rFonts w:ascii="Calibri" w:hAnsi="Calibri" w:cs="Calibri"/>
                      <w:szCs w:val="26"/>
                    </w:rPr>
                  </w:pPr>
                </w:p>
                <w:p w:rsidR="006713C6" w:rsidRPr="006F68E0" w:rsidRDefault="006713C6" w:rsidP="0058524C">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Providing Mentoring Service including mentoring, shadowing and coaching</w:t>
                  </w:r>
                </w:p>
                <w:p w:rsidR="006713C6" w:rsidRPr="006F68E0" w:rsidRDefault="006713C6" w:rsidP="006713C6">
                  <w:pPr>
                    <w:widowControl w:val="0"/>
                    <w:tabs>
                      <w:tab w:val="left" w:pos="220"/>
                      <w:tab w:val="left" w:pos="720"/>
                    </w:tabs>
                    <w:autoSpaceDE w:val="0"/>
                    <w:autoSpaceDN w:val="0"/>
                    <w:adjustRightInd w:val="0"/>
                    <w:ind w:left="630"/>
                    <w:rPr>
                      <w:rFonts w:ascii="Calibri" w:hAnsi="Calibri" w:cs="Calibri"/>
                      <w:szCs w:val="26"/>
                    </w:rPr>
                  </w:pPr>
                </w:p>
                <w:p w:rsidR="0058524C" w:rsidRPr="006F68E0" w:rsidRDefault="0058524C" w:rsidP="0058524C">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Engaging in research projects (includes online research)</w:t>
                  </w:r>
                </w:p>
                <w:p w:rsidR="0058524C" w:rsidRPr="006F68E0" w:rsidRDefault="0058524C" w:rsidP="0058524C">
                  <w:pPr>
                    <w:widowControl w:val="0"/>
                    <w:tabs>
                      <w:tab w:val="left" w:pos="220"/>
                      <w:tab w:val="left" w:pos="720"/>
                    </w:tabs>
                    <w:autoSpaceDE w:val="0"/>
                    <w:autoSpaceDN w:val="0"/>
                    <w:adjustRightInd w:val="0"/>
                    <w:ind w:left="270"/>
                    <w:rPr>
                      <w:rFonts w:ascii="Calibri" w:hAnsi="Calibri" w:cs="Calibri"/>
                      <w:szCs w:val="26"/>
                    </w:rPr>
                  </w:pPr>
                </w:p>
                <w:p w:rsidR="0058524C" w:rsidRPr="006F68E0" w:rsidRDefault="0058524C" w:rsidP="0058524C">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Participation in study (collegial) circles such as "Critical Friends" activities, structured guided reflection activities focused on student learning</w:t>
                  </w:r>
                </w:p>
                <w:p w:rsidR="0058524C" w:rsidRPr="006F68E0" w:rsidRDefault="0058524C" w:rsidP="0058524C">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Participating in formal programs of peer coaching or participation in peer review.</w:t>
                  </w:r>
                </w:p>
                <w:p w:rsidR="0058524C" w:rsidRPr="006F68E0" w:rsidRDefault="0058524C" w:rsidP="0058524C">
                  <w:pPr>
                    <w:widowControl w:val="0"/>
                    <w:tabs>
                      <w:tab w:val="left" w:pos="220"/>
                      <w:tab w:val="left" w:pos="720"/>
                    </w:tabs>
                    <w:autoSpaceDE w:val="0"/>
                    <w:autoSpaceDN w:val="0"/>
                    <w:adjustRightInd w:val="0"/>
                    <w:ind w:left="270"/>
                    <w:rPr>
                      <w:rFonts w:ascii="Calibri" w:hAnsi="Calibri" w:cs="Calibri"/>
                      <w:szCs w:val="26"/>
                    </w:rPr>
                  </w:pPr>
                </w:p>
                <w:p w:rsidR="0058524C" w:rsidRPr="006F68E0" w:rsidRDefault="0058524C" w:rsidP="0058524C">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Curriculum planning and development committees.</w:t>
                  </w:r>
                </w:p>
                <w:p w:rsidR="0058524C" w:rsidRPr="006F68E0" w:rsidRDefault="0058524C" w:rsidP="0058524C">
                  <w:pPr>
                    <w:widowControl w:val="0"/>
                    <w:tabs>
                      <w:tab w:val="left" w:pos="220"/>
                      <w:tab w:val="left" w:pos="720"/>
                    </w:tabs>
                    <w:autoSpaceDE w:val="0"/>
                    <w:autoSpaceDN w:val="0"/>
                    <w:adjustRightInd w:val="0"/>
                    <w:ind w:left="270"/>
                    <w:rPr>
                      <w:rFonts w:ascii="Calibri" w:hAnsi="Calibri" w:cs="Calibri"/>
                      <w:szCs w:val="26"/>
                    </w:rPr>
                  </w:pPr>
                </w:p>
                <w:p w:rsidR="0058524C" w:rsidRPr="006F68E0" w:rsidRDefault="0058524C" w:rsidP="0058524C">
                  <w:pPr>
                    <w:widowControl w:val="0"/>
                    <w:numPr>
                      <w:ilvl w:val="0"/>
                      <w:numId w:val="15"/>
                    </w:numPr>
                    <w:tabs>
                      <w:tab w:val="left" w:pos="220"/>
                      <w:tab w:val="left" w:pos="720"/>
                    </w:tabs>
                    <w:autoSpaceDE w:val="0"/>
                    <w:autoSpaceDN w:val="0"/>
                    <w:adjustRightInd w:val="0"/>
                    <w:rPr>
                      <w:rFonts w:ascii="Calibri" w:hAnsi="Calibri" w:cs="Calibri"/>
                    </w:rPr>
                  </w:pPr>
                  <w:r w:rsidRPr="006F68E0">
                    <w:rPr>
                      <w:rFonts w:ascii="Calibri" w:hAnsi="Calibri" w:cs="Calibri"/>
                      <w:szCs w:val="26"/>
                    </w:rPr>
                    <w:t xml:space="preserve">Pursuing National Board certification or re-certification (either as candidate or provider of support) </w:t>
                  </w:r>
                </w:p>
                <w:p w:rsidR="006713C6" w:rsidRPr="006F68E0" w:rsidRDefault="006713C6" w:rsidP="006713C6">
                  <w:pPr>
                    <w:widowControl w:val="0"/>
                    <w:tabs>
                      <w:tab w:val="left" w:pos="220"/>
                      <w:tab w:val="left" w:pos="720"/>
                    </w:tabs>
                    <w:autoSpaceDE w:val="0"/>
                    <w:autoSpaceDN w:val="0"/>
                    <w:adjustRightInd w:val="0"/>
                    <w:rPr>
                      <w:rFonts w:ascii="Calibri" w:hAnsi="Calibri" w:cs="Calibri"/>
                    </w:rPr>
                  </w:pPr>
                </w:p>
                <w:p w:rsidR="006713C6" w:rsidRPr="006F68E0" w:rsidRDefault="006713C6" w:rsidP="006713C6">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Sabbaticals (related to content specialty or enhancement of teaching strategies)</w:t>
                  </w:r>
                </w:p>
                <w:p w:rsidR="006713C6" w:rsidRPr="006F68E0" w:rsidRDefault="006713C6" w:rsidP="006713C6">
                  <w:pPr>
                    <w:widowControl w:val="0"/>
                    <w:tabs>
                      <w:tab w:val="left" w:pos="220"/>
                      <w:tab w:val="left" w:pos="720"/>
                    </w:tabs>
                    <w:autoSpaceDE w:val="0"/>
                    <w:autoSpaceDN w:val="0"/>
                    <w:adjustRightInd w:val="0"/>
                    <w:rPr>
                      <w:rFonts w:ascii="Calibri" w:hAnsi="Calibri" w:cs="Calibri"/>
                      <w:szCs w:val="26"/>
                    </w:rPr>
                  </w:pPr>
                </w:p>
                <w:p w:rsidR="006713C6" w:rsidRPr="006F68E0" w:rsidRDefault="006713C6" w:rsidP="006713C6">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Participating in reviews of class performance data over time to make decisions about one's own professional development, based on student outcomes</w:t>
                  </w:r>
                </w:p>
                <w:p w:rsidR="006713C6" w:rsidRPr="006F68E0" w:rsidRDefault="006713C6" w:rsidP="006713C6">
                  <w:pPr>
                    <w:widowControl w:val="0"/>
                    <w:tabs>
                      <w:tab w:val="left" w:pos="220"/>
                      <w:tab w:val="left" w:pos="720"/>
                    </w:tabs>
                    <w:autoSpaceDE w:val="0"/>
                    <w:autoSpaceDN w:val="0"/>
                    <w:adjustRightInd w:val="0"/>
                    <w:rPr>
                      <w:rFonts w:ascii="Calibri" w:hAnsi="Calibri" w:cs="Calibri"/>
                      <w:szCs w:val="26"/>
                    </w:rPr>
                  </w:pPr>
                </w:p>
                <w:p w:rsidR="006713C6" w:rsidRPr="006F68E0" w:rsidRDefault="006713C6" w:rsidP="006713C6">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Developing or collaborating on the development of new programs and instructional methods</w:t>
                  </w:r>
                </w:p>
                <w:p w:rsidR="006713C6" w:rsidRPr="006F68E0" w:rsidRDefault="006713C6" w:rsidP="006713C6">
                  <w:pPr>
                    <w:widowControl w:val="0"/>
                    <w:tabs>
                      <w:tab w:val="left" w:pos="220"/>
                      <w:tab w:val="left" w:pos="720"/>
                    </w:tabs>
                    <w:autoSpaceDE w:val="0"/>
                    <w:autoSpaceDN w:val="0"/>
                    <w:adjustRightInd w:val="0"/>
                    <w:rPr>
                      <w:rFonts w:ascii="Calibri" w:hAnsi="Calibri" w:cs="Calibri"/>
                      <w:szCs w:val="26"/>
                    </w:rPr>
                  </w:pPr>
                </w:p>
                <w:p w:rsidR="006713C6" w:rsidRPr="006F68E0" w:rsidRDefault="006713C6" w:rsidP="006713C6">
                  <w:pPr>
                    <w:widowControl w:val="0"/>
                    <w:numPr>
                      <w:ilvl w:val="0"/>
                      <w:numId w:val="15"/>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Teacher of the Year activities</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NYSTCE "assessor" or test development committee member</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Delivering professional development (e.g. conducting workshops)</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Development of Statewide curriculum</w:t>
                  </w:r>
                  <w:r w:rsidRPr="00037B5A">
                    <w:rPr>
                      <w:rFonts w:ascii="MS Gothic" w:eastAsia="MS Gothic" w:hAnsi="MS Gothic" w:cs="MS Gothic" w:hint="eastAsia"/>
                      <w:szCs w:val="26"/>
                    </w:rPr>
                    <w:t> </w:t>
                  </w:r>
                  <w:r w:rsidRPr="00037B5A">
                    <w:rPr>
                      <w:rFonts w:ascii="Calibri" w:hAnsi="Calibri" w:cs="Calibri"/>
                      <w:szCs w:val="26"/>
                    </w:rPr>
                    <w:t> </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Service as support teacher, helping teacher, or coach</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Service as a cooperating teacher for a student teacher or field internships; including attendant meetings and processes.</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Service as an elected officer in professional organizations</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Service as teacher center director</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Service/designation as Master Teacher</w:t>
                  </w:r>
                </w:p>
                <w:p w:rsidR="006713C6" w:rsidRPr="006F68E0" w:rsidRDefault="006713C6" w:rsidP="006713C6">
                  <w:pPr>
                    <w:widowControl w:val="0"/>
                    <w:tabs>
                      <w:tab w:val="left" w:pos="220"/>
                    </w:tabs>
                    <w:autoSpaceDE w:val="0"/>
                    <w:autoSpaceDN w:val="0"/>
                    <w:adjustRightInd w:val="0"/>
                    <w:rPr>
                      <w:rFonts w:ascii="Calibri" w:hAnsi="Calibri" w:cs="Calibri"/>
                      <w:szCs w:val="26"/>
                    </w:rPr>
                  </w:pPr>
                </w:p>
                <w:p w:rsidR="006713C6" w:rsidRPr="006F68E0" w:rsidRDefault="006713C6" w:rsidP="006713C6">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Service on the State Professional Standards and Practices Board</w:t>
                  </w:r>
                </w:p>
                <w:p w:rsidR="00282DD0" w:rsidRPr="006F68E0" w:rsidRDefault="00282DD0" w:rsidP="00282DD0">
                  <w:pPr>
                    <w:pStyle w:val="ListParagraph"/>
                    <w:rPr>
                      <w:rFonts w:cs="Calibri"/>
                      <w:szCs w:val="26"/>
                    </w:rPr>
                  </w:pPr>
                </w:p>
                <w:p w:rsidR="00282DD0" w:rsidRPr="006F68E0" w:rsidRDefault="00282DD0" w:rsidP="00282DD0">
                  <w:pPr>
                    <w:widowControl w:val="0"/>
                    <w:tabs>
                      <w:tab w:val="left" w:pos="220"/>
                    </w:tabs>
                    <w:autoSpaceDE w:val="0"/>
                    <w:autoSpaceDN w:val="0"/>
                    <w:adjustRightInd w:val="0"/>
                    <w:jc w:val="right"/>
                    <w:rPr>
                      <w:rFonts w:ascii="Calibri" w:hAnsi="Calibri" w:cs="Calibri"/>
                      <w:szCs w:val="26"/>
                    </w:rPr>
                  </w:pPr>
                  <w:r w:rsidRPr="006F68E0">
                    <w:rPr>
                      <w:rFonts w:ascii="Calibri" w:hAnsi="Calibri" w:cs="Calibri"/>
                    </w:rPr>
                    <w:t>(</w:t>
                  </w:r>
                  <w:proofErr w:type="gramStart"/>
                  <w:r w:rsidRPr="006F68E0">
                    <w:rPr>
                      <w:rFonts w:ascii="Calibri" w:hAnsi="Calibri" w:cs="Calibri"/>
                    </w:rPr>
                    <w:t>continued</w:t>
                  </w:r>
                  <w:proofErr w:type="gramEnd"/>
                  <w:r w:rsidRPr="006F68E0">
                    <w:rPr>
                      <w:rFonts w:ascii="Calibri" w:hAnsi="Calibri" w:cs="Calibri"/>
                    </w:rPr>
                    <w:t xml:space="preserve"> on next page)</w:t>
                  </w:r>
                </w:p>
              </w:txbxContent>
            </v:textbox>
          </v:shape>
        </w:pic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F40454" w:rsidP="00DC3591">
      <w:pPr>
        <w:rPr>
          <w:rFonts w:ascii="Tahoma" w:hAnsi="Tahoma"/>
        </w:rPr>
      </w:pPr>
      <w:r>
        <w:rPr>
          <w:rFonts w:ascii="Tahoma" w:hAnsi="Tahoma"/>
          <w:noProof/>
        </w:rPr>
        <w:pict>
          <v:shape id="_x0000_s1044" type="#_x0000_t202" style="position:absolute;margin-left:4.8pt;margin-top:-35.5pt;width:486pt;height:714pt;z-index:16" stroked="f" strokeweight="3pt">
            <v:stroke linestyle="thinThin"/>
            <v:textbox style="mso-next-textbox:#_x0000_s1044">
              <w:txbxContent>
                <w:p w:rsidR="00282DD0" w:rsidRPr="00C466E8" w:rsidRDefault="00282DD0" w:rsidP="00282DD0">
                  <w:pPr>
                    <w:widowControl w:val="0"/>
                    <w:tabs>
                      <w:tab w:val="left" w:pos="220"/>
                    </w:tabs>
                    <w:autoSpaceDE w:val="0"/>
                    <w:autoSpaceDN w:val="0"/>
                    <w:adjustRightInd w:val="0"/>
                    <w:rPr>
                      <w:rFonts w:ascii="Tahoma" w:hAnsi="Tahoma"/>
                      <w:szCs w:val="26"/>
                    </w:rPr>
                  </w:pPr>
                </w:p>
                <w:p w:rsidR="00282DD0" w:rsidRDefault="00282DD0" w:rsidP="00282DD0">
                  <w:pPr>
                    <w:widowControl w:val="0"/>
                    <w:tabs>
                      <w:tab w:val="left" w:pos="220"/>
                    </w:tabs>
                    <w:autoSpaceDE w:val="0"/>
                    <w:autoSpaceDN w:val="0"/>
                    <w:adjustRightInd w:val="0"/>
                    <w:ind w:left="360"/>
                    <w:rPr>
                      <w:rFonts w:ascii="Tahoma" w:hAnsi="Tahoma"/>
                      <w:szCs w:val="26"/>
                    </w:rPr>
                  </w:pPr>
                </w:p>
                <w:p w:rsidR="00282DD0" w:rsidRPr="006F68E0" w:rsidRDefault="00282DD0" w:rsidP="00282DD0">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Participating in Professional Development School activities or other school-college teacher development partnerships</w:t>
                  </w:r>
                </w:p>
                <w:p w:rsidR="00282DD0" w:rsidRPr="006F68E0" w:rsidRDefault="00282DD0" w:rsidP="00282DD0">
                  <w:pPr>
                    <w:widowControl w:val="0"/>
                    <w:tabs>
                      <w:tab w:val="left" w:pos="220"/>
                    </w:tabs>
                    <w:autoSpaceDE w:val="0"/>
                    <w:autoSpaceDN w:val="0"/>
                    <w:adjustRightInd w:val="0"/>
                    <w:ind w:left="360"/>
                    <w:rPr>
                      <w:rFonts w:ascii="Calibri" w:hAnsi="Calibri" w:cs="Calibri"/>
                      <w:szCs w:val="26"/>
                    </w:rPr>
                  </w:pPr>
                </w:p>
                <w:p w:rsidR="00282DD0" w:rsidRPr="006F68E0" w:rsidRDefault="00282DD0" w:rsidP="00282DD0">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Publishing in educational journals</w:t>
                  </w:r>
                </w:p>
                <w:p w:rsidR="00282DD0" w:rsidRPr="006F68E0" w:rsidRDefault="00282DD0" w:rsidP="00282DD0">
                  <w:pPr>
                    <w:widowControl w:val="0"/>
                    <w:tabs>
                      <w:tab w:val="left" w:pos="220"/>
                    </w:tabs>
                    <w:autoSpaceDE w:val="0"/>
                    <w:autoSpaceDN w:val="0"/>
                    <w:adjustRightInd w:val="0"/>
                    <w:rPr>
                      <w:rFonts w:ascii="Calibri" w:hAnsi="Calibri" w:cs="Calibri"/>
                      <w:szCs w:val="26"/>
                    </w:rPr>
                  </w:pPr>
                </w:p>
                <w:p w:rsidR="00282DD0" w:rsidRPr="006F68E0" w:rsidRDefault="00282DD0" w:rsidP="00282DD0">
                  <w:pPr>
                    <w:widowControl w:val="0"/>
                    <w:numPr>
                      <w:ilvl w:val="0"/>
                      <w:numId w:val="16"/>
                    </w:numPr>
                    <w:tabs>
                      <w:tab w:val="left" w:pos="220"/>
                      <w:tab w:val="left" w:pos="720"/>
                    </w:tabs>
                    <w:autoSpaceDE w:val="0"/>
                    <w:autoSpaceDN w:val="0"/>
                    <w:adjustRightInd w:val="0"/>
                    <w:rPr>
                      <w:rFonts w:ascii="Calibri" w:hAnsi="Calibri" w:cs="Calibri"/>
                      <w:szCs w:val="26"/>
                    </w:rPr>
                  </w:pPr>
                  <w:r w:rsidRPr="006F68E0">
                    <w:rPr>
                      <w:rFonts w:ascii="Calibri" w:hAnsi="Calibri" w:cs="Calibri"/>
                      <w:szCs w:val="26"/>
                    </w:rPr>
                    <w:t>Developing and presenting a major paper</w:t>
                  </w:r>
                </w:p>
                <w:p w:rsidR="00282DD0" w:rsidRPr="006F68E0" w:rsidRDefault="00282DD0" w:rsidP="00282DD0">
                  <w:pPr>
                    <w:widowControl w:val="0"/>
                    <w:tabs>
                      <w:tab w:val="left" w:pos="220"/>
                      <w:tab w:val="left" w:pos="720"/>
                    </w:tabs>
                    <w:autoSpaceDE w:val="0"/>
                    <w:autoSpaceDN w:val="0"/>
                    <w:adjustRightInd w:val="0"/>
                    <w:rPr>
                      <w:rFonts w:ascii="Calibri" w:hAnsi="Calibri" w:cs="Calibri"/>
                      <w:szCs w:val="26"/>
                    </w:rPr>
                  </w:pPr>
                </w:p>
                <w:p w:rsidR="00282DD0" w:rsidRPr="006F68E0" w:rsidRDefault="00282DD0" w:rsidP="00282DD0">
                  <w:pPr>
                    <w:widowControl w:val="0"/>
                    <w:numPr>
                      <w:ilvl w:val="0"/>
                      <w:numId w:val="16"/>
                    </w:numPr>
                    <w:tabs>
                      <w:tab w:val="left" w:pos="220"/>
                      <w:tab w:val="left" w:pos="720"/>
                    </w:tabs>
                    <w:autoSpaceDE w:val="0"/>
                    <w:autoSpaceDN w:val="0"/>
                    <w:adjustRightInd w:val="0"/>
                    <w:rPr>
                      <w:rFonts w:ascii="Calibri" w:hAnsi="Calibri" w:cs="Calibri"/>
                    </w:rPr>
                  </w:pPr>
                  <w:r w:rsidRPr="006F68E0">
                    <w:rPr>
                      <w:rFonts w:ascii="Calibri" w:hAnsi="Calibri" w:cs="Calibri"/>
                      <w:szCs w:val="26"/>
                    </w:rPr>
                    <w:t>Serving on CDEP (Comprehensive District Education Plan), or School Leadership committees.</w:t>
                  </w:r>
                </w:p>
                <w:p w:rsidR="00282DD0" w:rsidRPr="00C466E8" w:rsidRDefault="00282DD0" w:rsidP="00282DD0">
                  <w:pPr>
                    <w:widowControl w:val="0"/>
                    <w:tabs>
                      <w:tab w:val="left" w:pos="220"/>
                      <w:tab w:val="left" w:pos="720"/>
                    </w:tabs>
                    <w:autoSpaceDE w:val="0"/>
                    <w:autoSpaceDN w:val="0"/>
                    <w:adjustRightInd w:val="0"/>
                    <w:rPr>
                      <w:rFonts w:ascii="Tahoma" w:hAnsi="Tahoma"/>
                    </w:rPr>
                  </w:pPr>
                </w:p>
                <w:p w:rsidR="00282DD0" w:rsidRPr="00C466E8" w:rsidRDefault="00282DD0" w:rsidP="00282DD0">
                  <w:pPr>
                    <w:widowControl w:val="0"/>
                    <w:tabs>
                      <w:tab w:val="left" w:pos="220"/>
                      <w:tab w:val="left" w:pos="720"/>
                    </w:tabs>
                    <w:autoSpaceDE w:val="0"/>
                    <w:autoSpaceDN w:val="0"/>
                    <w:adjustRightInd w:val="0"/>
                    <w:jc w:val="right"/>
                    <w:rPr>
                      <w:rFonts w:ascii="Tahoma" w:hAnsi="Tahoma"/>
                    </w:rPr>
                  </w:pPr>
                </w:p>
              </w:txbxContent>
            </v:textbox>
          </v:shape>
        </w:pict>
      </w: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Pr="005312ED" w:rsidRDefault="00DC3591" w:rsidP="00DC3591">
      <w:pPr>
        <w:rPr>
          <w:rFonts w:ascii="Tahoma" w:hAnsi="Tahoma"/>
        </w:rPr>
      </w:pPr>
    </w:p>
    <w:p w:rsidR="00DC3591" w:rsidRDefault="00DC3591" w:rsidP="00DC3591">
      <w:pPr>
        <w:rPr>
          <w:rFonts w:ascii="Tahoma" w:hAnsi="Tahoma"/>
        </w:rPr>
      </w:pPr>
    </w:p>
    <w:p w:rsidR="0013220A" w:rsidRDefault="0013220A" w:rsidP="00DC3591">
      <w:pPr>
        <w:rPr>
          <w:rFonts w:ascii="Tahoma" w:hAnsi="Tahoma"/>
        </w:rPr>
      </w:pPr>
    </w:p>
    <w:p w:rsidR="0013220A" w:rsidRDefault="0013220A" w:rsidP="00DC3591">
      <w:pPr>
        <w:rPr>
          <w:rFonts w:ascii="Tahoma" w:hAnsi="Tahoma"/>
        </w:rPr>
      </w:pPr>
    </w:p>
    <w:p w:rsidR="0013220A" w:rsidRDefault="0013220A" w:rsidP="00DC3591">
      <w:pPr>
        <w:rPr>
          <w:rFonts w:ascii="Tahoma" w:hAnsi="Tahoma"/>
        </w:rPr>
      </w:pPr>
    </w:p>
    <w:p w:rsidR="0013220A" w:rsidRPr="005312ED" w:rsidRDefault="0013220A" w:rsidP="00DC3591">
      <w:pPr>
        <w:rPr>
          <w:rFonts w:ascii="Tahoma" w:hAnsi="Tahoma"/>
        </w:rPr>
      </w:pPr>
      <w:r>
        <w:rPr>
          <w:rFonts w:ascii="Tahoma" w:hAnsi="Tahoma"/>
        </w:rPr>
        <w:br w:type="page"/>
      </w:r>
    </w:p>
    <w:sectPr w:rsidR="0013220A" w:rsidRPr="005312ED" w:rsidSect="006F68E0">
      <w:footerReference w:type="default" r:id="rId12"/>
      <w:pgSz w:w="12240" w:h="15840"/>
      <w:pgMar w:top="1440" w:right="1440" w:bottom="1440" w:left="1440"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454" w:rsidRDefault="00F40454" w:rsidP="00CC6390">
      <w:r>
        <w:separator/>
      </w:r>
    </w:p>
  </w:endnote>
  <w:endnote w:type="continuationSeparator" w:id="0">
    <w:p w:rsidR="00F40454" w:rsidRDefault="00F40454" w:rsidP="00CC6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Humanst521 Cn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90" w:rsidRDefault="00CC6390">
    <w:pPr>
      <w:pStyle w:val="Footer"/>
      <w:jc w:val="right"/>
    </w:pPr>
    <w:r>
      <w:fldChar w:fldCharType="begin"/>
    </w:r>
    <w:r>
      <w:instrText xml:space="preserve"> PAGE   \* MERGEFORMAT </w:instrText>
    </w:r>
    <w:r>
      <w:fldChar w:fldCharType="separate"/>
    </w:r>
    <w:r w:rsidR="00D344BD">
      <w:rPr>
        <w:noProof/>
      </w:rPr>
      <w:t>1</w:t>
    </w:r>
    <w:r>
      <w:rPr>
        <w:noProof/>
      </w:rPr>
      <w:fldChar w:fldCharType="end"/>
    </w:r>
  </w:p>
  <w:p w:rsidR="00CC6390" w:rsidRDefault="00CC63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454" w:rsidRDefault="00F40454" w:rsidP="00CC6390">
      <w:r>
        <w:separator/>
      </w:r>
    </w:p>
  </w:footnote>
  <w:footnote w:type="continuationSeparator" w:id="0">
    <w:p w:rsidR="00F40454" w:rsidRDefault="00F40454" w:rsidP="00CC63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D726EA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400103F"/>
    <w:multiLevelType w:val="hybridMultilevel"/>
    <w:tmpl w:val="468CE20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52F0157"/>
    <w:multiLevelType w:val="hybridMultilevel"/>
    <w:tmpl w:val="7CB84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116339D"/>
    <w:multiLevelType w:val="hybridMultilevel"/>
    <w:tmpl w:val="77E2A710"/>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C384A30"/>
    <w:multiLevelType w:val="hybridMultilevel"/>
    <w:tmpl w:val="CBF4D9C2"/>
    <w:lvl w:ilvl="0" w:tplc="F06E3B80">
      <w:start w:val="1"/>
      <w:numFmt w:val="bullet"/>
      <w:lvlText w:val=""/>
      <w:lvlJc w:val="left"/>
      <w:pPr>
        <w:tabs>
          <w:tab w:val="num" w:pos="720"/>
        </w:tabs>
        <w:ind w:left="72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D837176"/>
    <w:multiLevelType w:val="hybridMultilevel"/>
    <w:tmpl w:val="1E7A804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08A11C3"/>
    <w:multiLevelType w:val="hybridMultilevel"/>
    <w:tmpl w:val="28E2ACFE"/>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3675447"/>
    <w:multiLevelType w:val="hybridMultilevel"/>
    <w:tmpl w:val="020C0158"/>
    <w:lvl w:ilvl="0" w:tplc="F06E3B80">
      <w:start w:val="1"/>
      <w:numFmt w:val="bullet"/>
      <w:lvlText w:val=""/>
      <w:lvlJc w:val="left"/>
      <w:pPr>
        <w:tabs>
          <w:tab w:val="num" w:pos="720"/>
        </w:tabs>
        <w:ind w:left="72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253E72A2"/>
    <w:multiLevelType w:val="hybridMultilevel"/>
    <w:tmpl w:val="2B4ECCB2"/>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5AD0B63"/>
    <w:multiLevelType w:val="hybridMultilevel"/>
    <w:tmpl w:val="32789EA0"/>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2EEE2CA2"/>
    <w:multiLevelType w:val="hybridMultilevel"/>
    <w:tmpl w:val="1AEAD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0090E87"/>
    <w:multiLevelType w:val="hybridMultilevel"/>
    <w:tmpl w:val="EE8ADEFE"/>
    <w:lvl w:ilvl="0" w:tplc="F06E3B80">
      <w:start w:val="1"/>
      <w:numFmt w:val="bullet"/>
      <w:lvlText w:val=""/>
      <w:lvlJc w:val="left"/>
      <w:pPr>
        <w:tabs>
          <w:tab w:val="num" w:pos="720"/>
        </w:tabs>
        <w:ind w:left="72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1E9701F"/>
    <w:multiLevelType w:val="hybridMultilevel"/>
    <w:tmpl w:val="664A8F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1EF66FE"/>
    <w:multiLevelType w:val="hybridMultilevel"/>
    <w:tmpl w:val="F30CA94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3BD0620"/>
    <w:multiLevelType w:val="hybridMultilevel"/>
    <w:tmpl w:val="971EF1D0"/>
    <w:lvl w:ilvl="0" w:tplc="F06E3B80">
      <w:start w:val="1"/>
      <w:numFmt w:val="bullet"/>
      <w:lvlText w:val=""/>
      <w:lvlJc w:val="left"/>
      <w:pPr>
        <w:tabs>
          <w:tab w:val="num" w:pos="720"/>
        </w:tabs>
        <w:ind w:left="720" w:hanging="360"/>
      </w:pPr>
      <w:rPr>
        <w:rFonts w:ascii="Symbol" w:hAnsi="Symbol" w:hint="default"/>
        <w:color w:val="auto"/>
        <w:sz w:val="28"/>
      </w:rPr>
    </w:lvl>
    <w:lvl w:ilvl="1" w:tplc="000F0409">
      <w:start w:val="1"/>
      <w:numFmt w:val="decimal"/>
      <w:lvlText w:val="%2."/>
      <w:lvlJc w:val="left"/>
      <w:pPr>
        <w:tabs>
          <w:tab w:val="num" w:pos="1440"/>
        </w:tabs>
        <w:ind w:left="1440" w:hanging="360"/>
      </w:pPr>
      <w:rPr>
        <w:rFonts w:hint="default"/>
        <w:color w:val="auto"/>
        <w:sz w:val="28"/>
      </w:rPr>
    </w:lvl>
    <w:lvl w:ilvl="2" w:tplc="F06E3B80">
      <w:start w:val="1"/>
      <w:numFmt w:val="bullet"/>
      <w:lvlText w:val=""/>
      <w:lvlJc w:val="left"/>
      <w:pPr>
        <w:tabs>
          <w:tab w:val="num" w:pos="2160"/>
        </w:tabs>
        <w:ind w:left="2160" w:hanging="360"/>
      </w:pPr>
      <w:rPr>
        <w:rFonts w:ascii="Symbol" w:hAnsi="Symbol" w:hint="default"/>
        <w:color w:val="auto"/>
        <w:sz w:val="28"/>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340435E8"/>
    <w:multiLevelType w:val="hybridMultilevel"/>
    <w:tmpl w:val="8BDC0B58"/>
    <w:lvl w:ilvl="0" w:tplc="F06E3B80">
      <w:start w:val="1"/>
      <w:numFmt w:val="bullet"/>
      <w:lvlText w:val=""/>
      <w:lvlJc w:val="left"/>
      <w:pPr>
        <w:tabs>
          <w:tab w:val="num" w:pos="630"/>
        </w:tabs>
        <w:ind w:left="63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4D168F1"/>
    <w:multiLevelType w:val="hybridMultilevel"/>
    <w:tmpl w:val="53BCEB34"/>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B141C96"/>
    <w:multiLevelType w:val="hybridMultilevel"/>
    <w:tmpl w:val="AF46B29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C2633E3"/>
    <w:multiLevelType w:val="hybridMultilevel"/>
    <w:tmpl w:val="80747D62"/>
    <w:lvl w:ilvl="0" w:tplc="F06E3B80">
      <w:start w:val="1"/>
      <w:numFmt w:val="bullet"/>
      <w:lvlText w:val=""/>
      <w:lvlJc w:val="left"/>
      <w:pPr>
        <w:ind w:left="720" w:hanging="360"/>
      </w:pPr>
      <w:rPr>
        <w:rFonts w:ascii="Symbol" w:hAnsi="Symbol"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BE712B"/>
    <w:multiLevelType w:val="hybridMultilevel"/>
    <w:tmpl w:val="A4CCB746"/>
    <w:lvl w:ilvl="0" w:tplc="F06E3B80">
      <w:start w:val="1"/>
      <w:numFmt w:val="bullet"/>
      <w:lvlText w:val=""/>
      <w:lvlJc w:val="left"/>
      <w:pPr>
        <w:tabs>
          <w:tab w:val="num" w:pos="720"/>
        </w:tabs>
        <w:ind w:left="72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48977E75"/>
    <w:multiLevelType w:val="hybridMultilevel"/>
    <w:tmpl w:val="E2F2F294"/>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4F7E6BC7"/>
    <w:multiLevelType w:val="hybridMultilevel"/>
    <w:tmpl w:val="1F5ED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047716A"/>
    <w:multiLevelType w:val="hybridMultilevel"/>
    <w:tmpl w:val="6FB25D6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50B02F09"/>
    <w:multiLevelType w:val="hybridMultilevel"/>
    <w:tmpl w:val="E9AE544A"/>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5837728F"/>
    <w:multiLevelType w:val="hybridMultilevel"/>
    <w:tmpl w:val="367A5C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632E2F50"/>
    <w:multiLevelType w:val="hybridMultilevel"/>
    <w:tmpl w:val="812AC12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63417384"/>
    <w:multiLevelType w:val="hybridMultilevel"/>
    <w:tmpl w:val="B7B07F48"/>
    <w:lvl w:ilvl="0" w:tplc="F06E3B80">
      <w:start w:val="1"/>
      <w:numFmt w:val="bullet"/>
      <w:lvlText w:val=""/>
      <w:lvlJc w:val="left"/>
      <w:pPr>
        <w:tabs>
          <w:tab w:val="num" w:pos="720"/>
        </w:tabs>
        <w:ind w:left="72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6A8F4363"/>
    <w:multiLevelType w:val="hybridMultilevel"/>
    <w:tmpl w:val="FB1C0768"/>
    <w:lvl w:ilvl="0" w:tplc="F06E3B80">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6E8126BE"/>
    <w:multiLevelType w:val="hybridMultilevel"/>
    <w:tmpl w:val="DE0AB4E8"/>
    <w:lvl w:ilvl="0" w:tplc="F06E3B80">
      <w:start w:val="1"/>
      <w:numFmt w:val="bullet"/>
      <w:lvlText w:val=""/>
      <w:lvlJc w:val="left"/>
      <w:pPr>
        <w:tabs>
          <w:tab w:val="num" w:pos="720"/>
        </w:tabs>
        <w:ind w:left="72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70180B3C"/>
    <w:multiLevelType w:val="hybridMultilevel"/>
    <w:tmpl w:val="CACA49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7260A"/>
    <w:multiLevelType w:val="hybridMultilevel"/>
    <w:tmpl w:val="F7F2CAA8"/>
    <w:lvl w:ilvl="0" w:tplc="F06E3B80">
      <w:start w:val="1"/>
      <w:numFmt w:val="bullet"/>
      <w:lvlText w:val=""/>
      <w:lvlJc w:val="left"/>
      <w:pPr>
        <w:tabs>
          <w:tab w:val="num" w:pos="720"/>
        </w:tabs>
        <w:ind w:left="720" w:hanging="360"/>
      </w:pPr>
      <w:rPr>
        <w:rFonts w:ascii="Symbol" w:hAnsi="Symbol" w:hint="default"/>
        <w:color w:val="auto"/>
        <w:sz w:val="28"/>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nsid w:val="72C94A70"/>
    <w:multiLevelType w:val="hybridMultilevel"/>
    <w:tmpl w:val="CB90D1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5A6409E"/>
    <w:multiLevelType w:val="hybridMultilevel"/>
    <w:tmpl w:val="B36CAB58"/>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3"/>
  </w:num>
  <w:num w:numId="4">
    <w:abstractNumId w:val="8"/>
  </w:num>
  <w:num w:numId="5">
    <w:abstractNumId w:val="14"/>
  </w:num>
  <w:num w:numId="6">
    <w:abstractNumId w:val="16"/>
  </w:num>
  <w:num w:numId="7">
    <w:abstractNumId w:val="4"/>
  </w:num>
  <w:num w:numId="8">
    <w:abstractNumId w:val="11"/>
  </w:num>
  <w:num w:numId="9">
    <w:abstractNumId w:val="7"/>
  </w:num>
  <w:num w:numId="10">
    <w:abstractNumId w:val="26"/>
  </w:num>
  <w:num w:numId="11">
    <w:abstractNumId w:val="19"/>
  </w:num>
  <w:num w:numId="12">
    <w:abstractNumId w:val="20"/>
  </w:num>
  <w:num w:numId="13">
    <w:abstractNumId w:val="30"/>
  </w:num>
  <w:num w:numId="14">
    <w:abstractNumId w:val="27"/>
  </w:num>
  <w:num w:numId="15">
    <w:abstractNumId w:val="15"/>
  </w:num>
  <w:num w:numId="16">
    <w:abstractNumId w:val="23"/>
  </w:num>
  <w:num w:numId="17">
    <w:abstractNumId w:val="6"/>
  </w:num>
  <w:num w:numId="18">
    <w:abstractNumId w:val="2"/>
  </w:num>
  <w:num w:numId="19">
    <w:abstractNumId w:val="29"/>
  </w:num>
  <w:num w:numId="20">
    <w:abstractNumId w:val="1"/>
  </w:num>
  <w:num w:numId="21">
    <w:abstractNumId w:val="32"/>
  </w:num>
  <w:num w:numId="22">
    <w:abstractNumId w:val="10"/>
  </w:num>
  <w:num w:numId="23">
    <w:abstractNumId w:val="28"/>
  </w:num>
  <w:num w:numId="24">
    <w:abstractNumId w:val="13"/>
  </w:num>
  <w:num w:numId="25">
    <w:abstractNumId w:val="17"/>
  </w:num>
  <w:num w:numId="26">
    <w:abstractNumId w:val="24"/>
  </w:num>
  <w:num w:numId="27">
    <w:abstractNumId w:val="22"/>
  </w:num>
  <w:num w:numId="28">
    <w:abstractNumId w:val="5"/>
  </w:num>
  <w:num w:numId="29">
    <w:abstractNumId w:val="25"/>
  </w:num>
  <w:num w:numId="30">
    <w:abstractNumId w:val="12"/>
  </w:num>
  <w:num w:numId="31">
    <w:abstractNumId w:val="31"/>
  </w:num>
  <w:num w:numId="32">
    <w:abstractNumId w:val="21"/>
  </w:num>
  <w:num w:numId="3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D42"/>
    <w:rsid w:val="00037B5A"/>
    <w:rsid w:val="000919D3"/>
    <w:rsid w:val="000D21BA"/>
    <w:rsid w:val="0013220A"/>
    <w:rsid w:val="001A5457"/>
    <w:rsid w:val="001F04BA"/>
    <w:rsid w:val="00282DD0"/>
    <w:rsid w:val="00475EF8"/>
    <w:rsid w:val="00484411"/>
    <w:rsid w:val="00576B0C"/>
    <w:rsid w:val="0058524C"/>
    <w:rsid w:val="006713C6"/>
    <w:rsid w:val="006713F6"/>
    <w:rsid w:val="006B3422"/>
    <w:rsid w:val="006F68E0"/>
    <w:rsid w:val="00927C3F"/>
    <w:rsid w:val="009576EA"/>
    <w:rsid w:val="00997370"/>
    <w:rsid w:val="009B3601"/>
    <w:rsid w:val="00A27CFC"/>
    <w:rsid w:val="00AC0E80"/>
    <w:rsid w:val="00AE2EBC"/>
    <w:rsid w:val="00BC5A23"/>
    <w:rsid w:val="00C653E7"/>
    <w:rsid w:val="00CC29F5"/>
    <w:rsid w:val="00CC6390"/>
    <w:rsid w:val="00D146F0"/>
    <w:rsid w:val="00D344BD"/>
    <w:rsid w:val="00D81D42"/>
    <w:rsid w:val="00DC3591"/>
    <w:rsid w:val="00F40454"/>
    <w:rsid w:val="00FD2B24"/>
    <w:rsid w:val="00FE4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Level1">
    <w:name w:val="Note Level 1"/>
    <w:basedOn w:val="Normal"/>
    <w:rsid w:val="0041472D"/>
    <w:pPr>
      <w:keepNext/>
      <w:numPr>
        <w:numId w:val="1"/>
      </w:numPr>
      <w:outlineLvl w:val="0"/>
    </w:pPr>
    <w:rPr>
      <w:rFonts w:eastAsia="MS Gothic"/>
    </w:rPr>
  </w:style>
  <w:style w:type="paragraph" w:customStyle="1" w:styleId="NoteLevel2">
    <w:name w:val="Note Level 2"/>
    <w:basedOn w:val="Normal"/>
    <w:rsid w:val="0041472D"/>
    <w:pPr>
      <w:keepNext/>
      <w:numPr>
        <w:ilvl w:val="1"/>
        <w:numId w:val="1"/>
      </w:numPr>
      <w:outlineLvl w:val="1"/>
    </w:pPr>
    <w:rPr>
      <w:rFonts w:eastAsia="MS Gothic"/>
    </w:rPr>
  </w:style>
  <w:style w:type="paragraph" w:customStyle="1" w:styleId="NoteLevel3">
    <w:name w:val="Note Level 3"/>
    <w:basedOn w:val="Normal"/>
    <w:rsid w:val="0041472D"/>
    <w:pPr>
      <w:keepNext/>
      <w:numPr>
        <w:ilvl w:val="2"/>
        <w:numId w:val="1"/>
      </w:numPr>
      <w:outlineLvl w:val="2"/>
    </w:pPr>
    <w:rPr>
      <w:rFonts w:eastAsia="MS Gothic"/>
    </w:rPr>
  </w:style>
  <w:style w:type="paragraph" w:customStyle="1" w:styleId="NoteLevel4">
    <w:name w:val="Note Level 4"/>
    <w:basedOn w:val="Normal"/>
    <w:rsid w:val="0041472D"/>
    <w:pPr>
      <w:keepNext/>
      <w:numPr>
        <w:ilvl w:val="3"/>
        <w:numId w:val="1"/>
      </w:numPr>
      <w:outlineLvl w:val="3"/>
    </w:pPr>
    <w:rPr>
      <w:rFonts w:eastAsia="MS Gothic"/>
    </w:rPr>
  </w:style>
  <w:style w:type="paragraph" w:customStyle="1" w:styleId="NoteLevel5">
    <w:name w:val="Note Level 5"/>
    <w:basedOn w:val="Normal"/>
    <w:rsid w:val="0041472D"/>
    <w:pPr>
      <w:keepNext/>
      <w:numPr>
        <w:ilvl w:val="4"/>
        <w:numId w:val="1"/>
      </w:numPr>
      <w:outlineLvl w:val="4"/>
    </w:pPr>
    <w:rPr>
      <w:rFonts w:eastAsia="MS Gothic"/>
    </w:rPr>
  </w:style>
  <w:style w:type="paragraph" w:customStyle="1" w:styleId="NoteLevel6">
    <w:name w:val="Note Level 6"/>
    <w:basedOn w:val="Normal"/>
    <w:rsid w:val="0041472D"/>
    <w:pPr>
      <w:keepNext/>
      <w:numPr>
        <w:ilvl w:val="5"/>
        <w:numId w:val="1"/>
      </w:numPr>
      <w:outlineLvl w:val="5"/>
    </w:pPr>
    <w:rPr>
      <w:rFonts w:eastAsia="MS Gothic"/>
    </w:rPr>
  </w:style>
  <w:style w:type="paragraph" w:customStyle="1" w:styleId="NoteLevel7">
    <w:name w:val="Note Level 7"/>
    <w:basedOn w:val="Normal"/>
    <w:rsid w:val="0041472D"/>
    <w:pPr>
      <w:keepNext/>
      <w:numPr>
        <w:ilvl w:val="6"/>
        <w:numId w:val="1"/>
      </w:numPr>
      <w:outlineLvl w:val="6"/>
    </w:pPr>
    <w:rPr>
      <w:rFonts w:eastAsia="MS Gothic"/>
    </w:rPr>
  </w:style>
  <w:style w:type="paragraph" w:customStyle="1" w:styleId="NoteLevel8">
    <w:name w:val="Note Level 8"/>
    <w:basedOn w:val="Normal"/>
    <w:rsid w:val="0041472D"/>
    <w:pPr>
      <w:keepNext/>
      <w:numPr>
        <w:ilvl w:val="7"/>
        <w:numId w:val="1"/>
      </w:numPr>
      <w:outlineLvl w:val="7"/>
    </w:pPr>
    <w:rPr>
      <w:rFonts w:eastAsia="MS Gothic"/>
    </w:rPr>
  </w:style>
  <w:style w:type="paragraph" w:customStyle="1" w:styleId="NoteLevel9">
    <w:name w:val="Note Level 9"/>
    <w:basedOn w:val="Normal"/>
    <w:rsid w:val="0041472D"/>
    <w:pPr>
      <w:keepNext/>
      <w:numPr>
        <w:ilvl w:val="8"/>
        <w:numId w:val="1"/>
      </w:numPr>
      <w:outlineLvl w:val="8"/>
    </w:pPr>
    <w:rPr>
      <w:rFonts w:eastAsia="MS Gothic"/>
    </w:rPr>
  </w:style>
  <w:style w:type="paragraph" w:styleId="Title">
    <w:name w:val="Title"/>
    <w:basedOn w:val="Normal"/>
    <w:qFormat/>
    <w:rsid w:val="005312ED"/>
    <w:pPr>
      <w:autoSpaceDE w:val="0"/>
      <w:autoSpaceDN w:val="0"/>
      <w:adjustRightInd w:val="0"/>
      <w:spacing w:line="1041" w:lineRule="exact"/>
    </w:pPr>
    <w:rPr>
      <w:rFonts w:ascii="Times New Roman" w:hAnsi="Times New Roman"/>
      <w:sz w:val="96"/>
      <w:szCs w:val="96"/>
    </w:rPr>
  </w:style>
  <w:style w:type="paragraph" w:customStyle="1" w:styleId="Masthead">
    <w:name w:val="Masthead"/>
    <w:rsid w:val="005312ED"/>
    <w:pPr>
      <w:autoSpaceDE w:val="0"/>
      <w:autoSpaceDN w:val="0"/>
      <w:adjustRightInd w:val="0"/>
    </w:pPr>
    <w:rPr>
      <w:rFonts w:ascii="Humanst521 Cn BT" w:hAnsi="Humanst521 Cn BT"/>
      <w:b/>
      <w:bCs/>
      <w:sz w:val="32"/>
      <w:szCs w:val="32"/>
    </w:rPr>
  </w:style>
  <w:style w:type="paragraph" w:customStyle="1" w:styleId="TinyRows">
    <w:name w:val="TinyRows"/>
    <w:rsid w:val="005312ED"/>
    <w:pPr>
      <w:autoSpaceDE w:val="0"/>
      <w:autoSpaceDN w:val="0"/>
      <w:adjustRightInd w:val="0"/>
    </w:pPr>
    <w:rPr>
      <w:b/>
      <w:bCs/>
      <w:sz w:val="10"/>
      <w:szCs w:val="10"/>
    </w:rPr>
  </w:style>
  <w:style w:type="paragraph" w:styleId="Header">
    <w:name w:val="header"/>
    <w:basedOn w:val="Normal"/>
    <w:rsid w:val="005312ED"/>
    <w:pPr>
      <w:tabs>
        <w:tab w:val="center" w:pos="4320"/>
        <w:tab w:val="right" w:pos="8640"/>
      </w:tabs>
    </w:pPr>
    <w:rPr>
      <w:rFonts w:ascii="Arial" w:hAnsi="Arial" w:cs="Arial"/>
    </w:rPr>
  </w:style>
  <w:style w:type="paragraph" w:customStyle="1" w:styleId="Level1">
    <w:name w:val="Level 1"/>
    <w:basedOn w:val="Normal"/>
    <w:rsid w:val="00C466E8"/>
    <w:pPr>
      <w:widowControl w:val="0"/>
    </w:pPr>
    <w:rPr>
      <w:rFonts w:ascii="Times New Roman" w:hAnsi="Times New Roman"/>
      <w:szCs w:val="20"/>
    </w:rPr>
  </w:style>
  <w:style w:type="paragraph" w:styleId="ListParagraph">
    <w:name w:val="List Paragraph"/>
    <w:basedOn w:val="Normal"/>
    <w:uiPriority w:val="34"/>
    <w:qFormat/>
    <w:rsid w:val="00927C3F"/>
    <w:pPr>
      <w:spacing w:after="200" w:line="276" w:lineRule="auto"/>
      <w:ind w:left="720"/>
      <w:contextualSpacing/>
    </w:pPr>
    <w:rPr>
      <w:rFonts w:ascii="Calibri" w:eastAsia="Calibri" w:hAnsi="Calibri"/>
      <w:sz w:val="22"/>
      <w:szCs w:val="22"/>
    </w:rPr>
  </w:style>
  <w:style w:type="paragraph" w:styleId="NoSpacing">
    <w:name w:val="No Spacing"/>
    <w:link w:val="NoSpacingChar"/>
    <w:uiPriority w:val="1"/>
    <w:qFormat/>
    <w:rsid w:val="006F68E0"/>
    <w:rPr>
      <w:rFonts w:ascii="Calibri" w:eastAsia="MS Mincho" w:hAnsi="Calibri" w:cs="Arial"/>
      <w:sz w:val="22"/>
      <w:szCs w:val="22"/>
      <w:lang w:eastAsia="ja-JP"/>
    </w:rPr>
  </w:style>
  <w:style w:type="character" w:customStyle="1" w:styleId="NoSpacingChar">
    <w:name w:val="No Spacing Char"/>
    <w:link w:val="NoSpacing"/>
    <w:uiPriority w:val="1"/>
    <w:rsid w:val="006F68E0"/>
    <w:rPr>
      <w:rFonts w:ascii="Calibri" w:eastAsia="MS Mincho" w:hAnsi="Calibri" w:cs="Arial"/>
      <w:sz w:val="22"/>
      <w:szCs w:val="22"/>
      <w:lang w:eastAsia="ja-JP"/>
    </w:rPr>
  </w:style>
  <w:style w:type="paragraph" w:styleId="BalloonText">
    <w:name w:val="Balloon Text"/>
    <w:basedOn w:val="Normal"/>
    <w:link w:val="BalloonTextChar"/>
    <w:rsid w:val="006F68E0"/>
    <w:rPr>
      <w:rFonts w:ascii="Tahoma" w:hAnsi="Tahoma" w:cs="Tahoma"/>
      <w:sz w:val="16"/>
      <w:szCs w:val="16"/>
    </w:rPr>
  </w:style>
  <w:style w:type="character" w:customStyle="1" w:styleId="BalloonTextChar">
    <w:name w:val="Balloon Text Char"/>
    <w:link w:val="BalloonText"/>
    <w:rsid w:val="006F68E0"/>
    <w:rPr>
      <w:rFonts w:ascii="Tahoma" w:hAnsi="Tahoma" w:cs="Tahoma"/>
      <w:sz w:val="16"/>
      <w:szCs w:val="16"/>
    </w:rPr>
  </w:style>
  <w:style w:type="paragraph" w:styleId="Footer">
    <w:name w:val="footer"/>
    <w:basedOn w:val="Normal"/>
    <w:link w:val="FooterChar"/>
    <w:uiPriority w:val="99"/>
    <w:rsid w:val="00CC6390"/>
    <w:pPr>
      <w:tabs>
        <w:tab w:val="center" w:pos="4680"/>
        <w:tab w:val="right" w:pos="9360"/>
      </w:tabs>
    </w:pPr>
  </w:style>
  <w:style w:type="character" w:customStyle="1" w:styleId="FooterChar">
    <w:name w:val="Footer Char"/>
    <w:link w:val="Footer"/>
    <w:uiPriority w:val="99"/>
    <w:rsid w:val="00CC6390"/>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1832</Words>
  <Characters>10444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Professional Development Plan</vt:lpstr>
    </vt:vector>
  </TitlesOfParts>
  <Company>ONC BOCES</Company>
  <LinksUpToDate>false</LinksUpToDate>
  <CharactersWithSpaces>12252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Development Plan</dc:title>
  <dc:creator>Suzanne Feldberg</dc:creator>
  <cp:lastModifiedBy>DWestinghouse</cp:lastModifiedBy>
  <cp:revision>4</cp:revision>
  <cp:lastPrinted>2012-10-05T18:18:00Z</cp:lastPrinted>
  <dcterms:created xsi:type="dcterms:W3CDTF">2012-10-05T19:01:00Z</dcterms:created>
  <dcterms:modified xsi:type="dcterms:W3CDTF">2013-01-22T17:05:00Z</dcterms:modified>
</cp:coreProperties>
</file>